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34B" w:rsidRDefault="002B0F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                                                            УТВЕРЖДАЮ</w:t>
      </w:r>
    </w:p>
    <w:p w:rsidR="008B034B" w:rsidRDefault="002B0F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both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Директор МУ «ВРМЦ»</w:t>
      </w:r>
    </w:p>
    <w:p w:rsidR="008B034B" w:rsidRDefault="002B0F04">
      <w:pPr>
        <w:pBdr>
          <w:top w:val="nil"/>
          <w:left w:val="nil"/>
          <w:bottom w:val="nil"/>
          <w:right w:val="nil"/>
          <w:between w:val="nil"/>
        </w:pBdr>
        <w:tabs>
          <w:tab w:val="left" w:pos="5750"/>
        </w:tabs>
        <w:spacing w:line="240" w:lineRule="auto"/>
        <w:ind w:left="0" w:hanging="3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                                                                                           ____________ Н.Н. Терешкова</w:t>
      </w:r>
    </w:p>
    <w:p w:rsidR="008B034B" w:rsidRDefault="008B03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cs="Times New Roman"/>
          <w:color w:val="000000"/>
          <w:sz w:val="24"/>
          <w:szCs w:val="24"/>
        </w:rPr>
      </w:pPr>
    </w:p>
    <w:p w:rsidR="008B034B" w:rsidRDefault="002B0F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План проведения заседания</w:t>
      </w:r>
    </w:p>
    <w:p w:rsidR="008B034B" w:rsidRDefault="002B0F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районного методического объединения</w:t>
      </w:r>
    </w:p>
    <w:p w:rsidR="008B034B" w:rsidRDefault="002B0F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учителей технологии муниципальной системы образования</w:t>
      </w:r>
    </w:p>
    <w:p w:rsidR="008B034B" w:rsidRDefault="002B0F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Всеволожского района Ленинградской области</w:t>
      </w:r>
    </w:p>
    <w:p w:rsidR="008B034B" w:rsidRDefault="008B034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line="240" w:lineRule="auto"/>
        <w:ind w:left="0" w:hanging="3"/>
        <w:jc w:val="both"/>
        <w:rPr>
          <w:rFonts w:cs="Times New Roman"/>
          <w:color w:val="000000"/>
          <w:sz w:val="26"/>
          <w:szCs w:val="26"/>
        </w:rPr>
      </w:pPr>
    </w:p>
    <w:p w:rsidR="008B034B" w:rsidRDefault="002B0F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Дата проведения: 1</w:t>
      </w:r>
      <w:r>
        <w:rPr>
          <w:rFonts w:cs="Times New Roman"/>
          <w:sz w:val="26"/>
          <w:szCs w:val="26"/>
        </w:rPr>
        <w:t>0</w:t>
      </w:r>
      <w:r>
        <w:rPr>
          <w:rFonts w:cs="Times New Roman"/>
          <w:color w:val="000000"/>
          <w:sz w:val="26"/>
          <w:szCs w:val="26"/>
        </w:rPr>
        <w:t xml:space="preserve"> сентября 202</w:t>
      </w:r>
      <w:r>
        <w:rPr>
          <w:rFonts w:cs="Times New Roman"/>
          <w:sz w:val="26"/>
          <w:szCs w:val="26"/>
        </w:rPr>
        <w:t>6</w:t>
      </w:r>
      <w:r>
        <w:rPr>
          <w:rFonts w:cs="Times New Roman"/>
          <w:color w:val="000000"/>
          <w:sz w:val="26"/>
          <w:szCs w:val="26"/>
        </w:rPr>
        <w:t xml:space="preserve"> года.</w:t>
      </w:r>
    </w:p>
    <w:p w:rsidR="008B034B" w:rsidRDefault="002B0F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>Время проведения: 1</w:t>
      </w:r>
      <w:r>
        <w:rPr>
          <w:rFonts w:cs="Times New Roman"/>
          <w:sz w:val="26"/>
          <w:szCs w:val="26"/>
        </w:rPr>
        <w:t>5</w:t>
      </w:r>
      <w:r>
        <w:rPr>
          <w:rFonts w:cs="Times New Roman"/>
          <w:color w:val="000000"/>
          <w:sz w:val="26"/>
          <w:szCs w:val="26"/>
        </w:rPr>
        <w:t>:</w:t>
      </w:r>
      <w:r>
        <w:rPr>
          <w:rFonts w:cs="Times New Roman"/>
          <w:sz w:val="26"/>
          <w:szCs w:val="26"/>
        </w:rPr>
        <w:t>0</w:t>
      </w:r>
      <w:r>
        <w:rPr>
          <w:rFonts w:cs="Times New Roman"/>
          <w:color w:val="000000"/>
          <w:sz w:val="26"/>
          <w:szCs w:val="26"/>
        </w:rPr>
        <w:t>0-1</w:t>
      </w:r>
      <w:r>
        <w:rPr>
          <w:rFonts w:cs="Times New Roman"/>
          <w:sz w:val="26"/>
          <w:szCs w:val="26"/>
        </w:rPr>
        <w:t>6</w:t>
      </w:r>
      <w:r>
        <w:rPr>
          <w:rFonts w:cs="Times New Roman"/>
          <w:color w:val="000000"/>
          <w:sz w:val="26"/>
          <w:szCs w:val="26"/>
        </w:rPr>
        <w:t>:</w:t>
      </w:r>
      <w:r>
        <w:rPr>
          <w:rFonts w:cs="Times New Roman"/>
          <w:sz w:val="26"/>
          <w:szCs w:val="26"/>
        </w:rPr>
        <w:t>00</w:t>
      </w:r>
      <w:r>
        <w:rPr>
          <w:rFonts w:cs="Times New Roman"/>
          <w:color w:val="000000"/>
          <w:sz w:val="26"/>
          <w:szCs w:val="26"/>
        </w:rPr>
        <w:t xml:space="preserve"> час.</w:t>
      </w:r>
    </w:p>
    <w:p w:rsidR="008B034B" w:rsidRDefault="002B0F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left"/>
        <w:rPr>
          <w:rFonts w:cs="Times New Roman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Место проведения: </w:t>
      </w:r>
      <w:r>
        <w:rPr>
          <w:rFonts w:cs="Times New Roman"/>
          <w:sz w:val="26"/>
          <w:szCs w:val="26"/>
        </w:rPr>
        <w:t xml:space="preserve">дистанционный режим в формате ВКС. </w:t>
      </w:r>
    </w:p>
    <w:p w:rsidR="008B034B" w:rsidRDefault="002B0F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left"/>
        <w:rPr>
          <w:rFonts w:cs="Times New Roman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Тема: </w:t>
      </w:r>
      <w:r>
        <w:rPr>
          <w:rFonts w:cs="Times New Roman"/>
          <w:color w:val="000000"/>
          <w:sz w:val="26"/>
          <w:szCs w:val="26"/>
          <w:highlight w:val="white"/>
        </w:rPr>
        <w:t>«</w:t>
      </w:r>
      <w:r>
        <w:rPr>
          <w:rFonts w:cs="Times New Roman"/>
          <w:sz w:val="26"/>
          <w:szCs w:val="26"/>
          <w:highlight w:val="white"/>
        </w:rPr>
        <w:t xml:space="preserve">Реализация учебного </w:t>
      </w:r>
      <w:r w:rsidR="00742DEA">
        <w:rPr>
          <w:rFonts w:cs="Times New Roman"/>
          <w:sz w:val="26"/>
          <w:szCs w:val="26"/>
          <w:highlight w:val="white"/>
        </w:rPr>
        <w:t xml:space="preserve">предмета </w:t>
      </w:r>
      <w:r w:rsidR="00742DEA">
        <w:rPr>
          <w:rFonts w:cs="Times New Roman"/>
          <w:color w:val="000000"/>
          <w:sz w:val="26"/>
          <w:szCs w:val="26"/>
          <w:highlight w:val="white"/>
        </w:rPr>
        <w:t>«</w:t>
      </w:r>
      <w:r>
        <w:rPr>
          <w:rFonts w:cs="Times New Roman"/>
          <w:sz w:val="26"/>
          <w:szCs w:val="26"/>
          <w:highlight w:val="white"/>
        </w:rPr>
        <w:t>Труд (технология)»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  <w:highlight w:val="white"/>
        </w:rPr>
        <w:t xml:space="preserve"> в 2026 - 2027 учебном году</w:t>
      </w:r>
      <w:r w:rsidR="00742DEA">
        <w:rPr>
          <w:rFonts w:cs="Times New Roman"/>
          <w:sz w:val="26"/>
          <w:szCs w:val="26"/>
          <w:highlight w:val="white"/>
        </w:rPr>
        <w:t>»</w:t>
      </w:r>
      <w:r>
        <w:rPr>
          <w:rFonts w:cs="Times New Roman"/>
          <w:sz w:val="26"/>
          <w:szCs w:val="26"/>
          <w:highlight w:val="white"/>
        </w:rPr>
        <w:t>.</w:t>
      </w:r>
    </w:p>
    <w:p w:rsidR="008B034B" w:rsidRDefault="002B0F04">
      <w:pPr>
        <w:widowControl w:val="0"/>
        <w:ind w:left="0" w:hanging="3"/>
        <w:rPr>
          <w:rFonts w:cs="Times New Roman"/>
          <w:sz w:val="26"/>
          <w:szCs w:val="26"/>
          <w:highlight w:val="white"/>
        </w:rPr>
      </w:pPr>
      <w:r>
        <w:rPr>
          <w:rFonts w:cs="Times New Roman"/>
          <w:sz w:val="26"/>
          <w:szCs w:val="26"/>
        </w:rPr>
        <w:t xml:space="preserve">                  </w:t>
      </w:r>
    </w:p>
    <w:p w:rsidR="008B034B" w:rsidRDefault="002B0F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left"/>
        <w:rPr>
          <w:rFonts w:cs="Times New Roman"/>
          <w:color w:val="000000"/>
          <w:sz w:val="26"/>
          <w:szCs w:val="26"/>
        </w:rPr>
      </w:pPr>
      <w:r>
        <w:rPr>
          <w:rFonts w:cs="Times New Roman"/>
          <w:color w:val="000000"/>
          <w:sz w:val="26"/>
          <w:szCs w:val="26"/>
        </w:rPr>
        <w:t xml:space="preserve">Ответственные: Гаврилова Елена Юрьевна, методист МУ «ВРМЦ», 8921-326-05-82          </w:t>
      </w:r>
      <w:r>
        <w:rPr>
          <w:rFonts w:cs="Times New Roman"/>
          <w:sz w:val="26"/>
          <w:szCs w:val="26"/>
        </w:rPr>
        <w:t xml:space="preserve">Контакты: </w:t>
      </w:r>
      <w:hyperlink r:id="rId8">
        <w:r>
          <w:rPr>
            <w:rFonts w:cs="Times New Roman"/>
            <w:color w:val="0000FF"/>
            <w:sz w:val="26"/>
            <w:szCs w:val="26"/>
            <w:u w:val="single"/>
          </w:rPr>
          <w:t>https://vk.com/club219634565</w:t>
        </w:r>
      </w:hyperlink>
      <w:r>
        <w:rPr>
          <w:rFonts w:cs="Times New Roman"/>
          <w:color w:val="000000"/>
          <w:sz w:val="26"/>
          <w:szCs w:val="26"/>
        </w:rPr>
        <w:t xml:space="preserve">               </w:t>
      </w:r>
    </w:p>
    <w:p w:rsidR="008B034B" w:rsidRDefault="008B03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3"/>
        <w:jc w:val="left"/>
        <w:rPr>
          <w:rFonts w:cs="Times New Roman"/>
          <w:color w:val="000000"/>
          <w:sz w:val="26"/>
          <w:szCs w:val="26"/>
        </w:rPr>
      </w:pPr>
    </w:p>
    <w:tbl>
      <w:tblPr>
        <w:tblStyle w:val="afffd"/>
        <w:tblW w:w="1008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40"/>
        <w:gridCol w:w="1590"/>
        <w:gridCol w:w="3975"/>
        <w:gridCol w:w="3975"/>
      </w:tblGrid>
      <w:tr w:rsidR="008B03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№ п/п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Время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Содержание заседания / вопросы для обсуждения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Ответственный / выступающий</w:t>
            </w:r>
          </w:p>
        </w:tc>
      </w:tr>
      <w:tr w:rsidR="008B03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34B" w:rsidRDefault="008B034B">
            <w:pPr>
              <w:numPr>
                <w:ilvl w:val="0"/>
                <w:numId w:val="1"/>
              </w:numPr>
              <w:ind w:left="0" w:hanging="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15:00 - 15:05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Регистрация участников.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 xml:space="preserve">Балобанова </w:t>
            </w:r>
            <w:r>
              <w:rPr>
                <w:rFonts w:cs="Times New Roman"/>
                <w:i/>
                <w:iCs/>
                <w:color w:val="222222"/>
                <w:sz w:val="26"/>
                <w:szCs w:val="26"/>
                <w:highlight w:val="white"/>
              </w:rPr>
              <w:t>Татьяна Николаевна</w:t>
            </w:r>
            <w:r>
              <w:rPr>
                <w:rFonts w:cs="Times New Roman"/>
                <w:sz w:val="30"/>
                <w:szCs w:val="30"/>
              </w:rPr>
              <w:t>,</w:t>
            </w:r>
            <w:r>
              <w:rPr>
                <w:rFonts w:cs="Times New Roman"/>
                <w:sz w:val="26"/>
                <w:szCs w:val="26"/>
              </w:rPr>
              <w:t xml:space="preserve"> методист МУ «ВРМЦ»</w:t>
            </w:r>
          </w:p>
        </w:tc>
      </w:tr>
      <w:tr w:rsidR="008B03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34B" w:rsidRDefault="008B034B">
            <w:pPr>
              <w:numPr>
                <w:ilvl w:val="0"/>
                <w:numId w:val="1"/>
              </w:numPr>
              <w:ind w:left="0" w:hanging="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15:05- 15:20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Основные направления работы Ленинградской области  в сфере образования. Мероприятия района. Методическая подготовка учителя, как повышение качества образования.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 xml:space="preserve">Гаврилова Елена Юрьевна, </w:t>
            </w:r>
            <w:r>
              <w:rPr>
                <w:rFonts w:cs="Times New Roman"/>
                <w:sz w:val="26"/>
                <w:szCs w:val="26"/>
              </w:rPr>
              <w:t>методист МУ «ВРМЦ</w:t>
            </w:r>
            <w:bookmarkStart w:id="0" w:name="_GoBack"/>
            <w:bookmarkEnd w:id="0"/>
          </w:p>
        </w:tc>
      </w:tr>
      <w:tr w:rsidR="008B03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34B" w:rsidRDefault="008B034B">
            <w:pPr>
              <w:numPr>
                <w:ilvl w:val="0"/>
                <w:numId w:val="1"/>
              </w:numPr>
              <w:ind w:left="0" w:hanging="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15:20-15:40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Нормативные документы, определяющие из</w:t>
            </w:r>
            <w:r>
              <w:rPr>
                <w:rFonts w:cs="Times New Roman"/>
                <w:sz w:val="26"/>
                <w:szCs w:val="26"/>
              </w:rPr>
              <w:t xml:space="preserve">менения в учебном предмете «Труд (технология)».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 xml:space="preserve">Гаврилова Елена Юрьевна, </w:t>
            </w:r>
            <w:r>
              <w:rPr>
                <w:rFonts w:cs="Times New Roman"/>
                <w:sz w:val="26"/>
                <w:szCs w:val="26"/>
              </w:rPr>
              <w:t>методист МУ «ВРМЦ</w:t>
            </w:r>
          </w:p>
        </w:tc>
      </w:tr>
      <w:tr w:rsidR="008B03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34B" w:rsidRDefault="008B034B">
            <w:pPr>
              <w:numPr>
                <w:ilvl w:val="0"/>
                <w:numId w:val="1"/>
              </w:numPr>
              <w:ind w:left="0" w:hanging="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15:40-16:00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Участие в конкурсах профессионального мастерства и других конкурсах и олимпиадах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 xml:space="preserve">Сапоненко Раиса Леонидовна, </w:t>
            </w:r>
            <w:r>
              <w:rPr>
                <w:rFonts w:cs="Times New Roman"/>
                <w:sz w:val="26"/>
                <w:szCs w:val="26"/>
              </w:rPr>
              <w:t>учитель труда (технологии)</w:t>
            </w:r>
          </w:p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 xml:space="preserve">Гаврилова Елена Юрьевна, </w:t>
            </w:r>
            <w:r>
              <w:rPr>
                <w:rFonts w:cs="Times New Roman"/>
                <w:sz w:val="26"/>
                <w:szCs w:val="26"/>
              </w:rPr>
              <w:t>методист МУ «ВРМЦ</w:t>
            </w:r>
          </w:p>
        </w:tc>
      </w:tr>
      <w:tr w:rsidR="008B03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34B" w:rsidRDefault="008B034B">
            <w:pPr>
              <w:numPr>
                <w:ilvl w:val="0"/>
                <w:numId w:val="1"/>
              </w:numPr>
              <w:ind w:left="0" w:hanging="3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16:00 – 16:15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  <w:highlight w:val="white"/>
              </w:rPr>
            </w:pPr>
            <w:r>
              <w:rPr>
                <w:rFonts w:cs="Times New Roman"/>
                <w:sz w:val="26"/>
                <w:szCs w:val="26"/>
              </w:rPr>
              <w:t>ВСОШ по технологии: изменения, особенности подготовки и реализации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 xml:space="preserve">Гаврилова Елена Юрьевна, </w:t>
            </w:r>
            <w:r>
              <w:rPr>
                <w:rFonts w:cs="Times New Roman"/>
                <w:sz w:val="26"/>
                <w:szCs w:val="26"/>
              </w:rPr>
              <w:t>методист МУ «ВРМЦ</w:t>
            </w:r>
          </w:p>
        </w:tc>
      </w:tr>
      <w:tr w:rsidR="008B03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16:15 – 16:25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Аттестация педагогических работников на первую и высшую категории. Пла</w:t>
            </w:r>
            <w:r>
              <w:rPr>
                <w:rFonts w:cs="Times New Roman"/>
                <w:sz w:val="26"/>
                <w:szCs w:val="26"/>
              </w:rPr>
              <w:t>н выступлений на РМО для распространения опыта.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 xml:space="preserve">Гаврилова Елена Юрьевна, </w:t>
            </w:r>
            <w:r>
              <w:rPr>
                <w:rFonts w:cs="Times New Roman"/>
                <w:sz w:val="26"/>
                <w:szCs w:val="26"/>
              </w:rPr>
              <w:t>методист МУ «ВРМЦ</w:t>
            </w:r>
          </w:p>
        </w:tc>
      </w:tr>
      <w:tr w:rsidR="008B03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</w:t>
            </w:r>
          </w:p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16.25 - 16.30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Рефлексия. Ответы на вопросы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34B" w:rsidRDefault="002B0F04">
            <w:pPr>
              <w:ind w:left="0" w:hanging="3"/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i/>
                <w:iCs/>
                <w:sz w:val="26"/>
                <w:szCs w:val="26"/>
              </w:rPr>
              <w:t xml:space="preserve">Балобанова </w:t>
            </w:r>
            <w:r>
              <w:rPr>
                <w:rFonts w:cs="Times New Roman"/>
                <w:i/>
                <w:iCs/>
                <w:color w:val="222222"/>
                <w:sz w:val="26"/>
                <w:szCs w:val="26"/>
                <w:highlight w:val="white"/>
              </w:rPr>
              <w:t>Татьяна Николаевна</w:t>
            </w:r>
            <w:r>
              <w:rPr>
                <w:rFonts w:cs="Times New Roman"/>
                <w:sz w:val="30"/>
                <w:szCs w:val="30"/>
              </w:rPr>
              <w:t>,</w:t>
            </w:r>
            <w:r>
              <w:rPr>
                <w:rFonts w:cs="Times New Roman"/>
                <w:sz w:val="26"/>
                <w:szCs w:val="26"/>
              </w:rPr>
              <w:t xml:space="preserve"> методист МУ «ВРМЦ»</w:t>
            </w:r>
          </w:p>
        </w:tc>
      </w:tr>
    </w:tbl>
    <w:p w:rsidR="008B034B" w:rsidRDefault="008B03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jc w:val="both"/>
        <w:rPr>
          <w:rFonts w:cs="Times New Roman"/>
          <w:color w:val="000000"/>
          <w:sz w:val="24"/>
          <w:szCs w:val="24"/>
        </w:rPr>
      </w:pPr>
    </w:p>
    <w:sectPr w:rsidR="008B034B">
      <w:headerReference w:type="default" r:id="rId9"/>
      <w:pgSz w:w="11906" w:h="16838"/>
      <w:pgMar w:top="568" w:right="850" w:bottom="426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F04" w:rsidRDefault="002B0F04">
      <w:pPr>
        <w:spacing w:line="240" w:lineRule="auto"/>
        <w:ind w:left="0" w:hanging="3"/>
      </w:pPr>
      <w:r>
        <w:separator/>
      </w:r>
    </w:p>
  </w:endnote>
  <w:endnote w:type="continuationSeparator" w:id="0">
    <w:p w:rsidR="002B0F04" w:rsidRDefault="002B0F04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942587AF-0D45-4773-83B9-C87953FFA7CC}"/>
    <w:embedBold r:id="rId2" w:fontKey="{2AA5E475-7440-4D3F-8D43-CD0A79AE696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C30E167-E068-4784-A95F-EE6CD13A5011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C82D6176-D8BD-4237-B58B-0E3FB8CF5A5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5" w:fontKey="{A0B5E4A2-2670-42DB-BFB9-224CA445BCEA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8DF6A5A1-7116-41F1-8682-0B5ABD8AED76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F04" w:rsidRDefault="002B0F04">
      <w:pPr>
        <w:spacing w:line="240" w:lineRule="auto"/>
        <w:ind w:left="0" w:hanging="3"/>
      </w:pPr>
      <w:r>
        <w:separator/>
      </w:r>
    </w:p>
  </w:footnote>
  <w:footnote w:type="continuationSeparator" w:id="0">
    <w:p w:rsidR="002B0F04" w:rsidRDefault="002B0F04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34B" w:rsidRDefault="002B0F04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rFonts w:cs="Times New Roman"/>
        <w:color w:val="000000"/>
        <w:sz w:val="24"/>
        <w:szCs w:val="24"/>
      </w:rPr>
    </w:pPr>
    <w:r>
      <w:rPr>
        <w:rFonts w:cs="Times New Roman"/>
        <w:color w:val="000000"/>
        <w:sz w:val="24"/>
        <w:szCs w:val="24"/>
      </w:rPr>
      <w:fldChar w:fldCharType="begin"/>
    </w:r>
    <w:r>
      <w:rPr>
        <w:rFonts w:cs="Times New Roman"/>
        <w:color w:val="000000"/>
        <w:sz w:val="24"/>
        <w:szCs w:val="24"/>
      </w:rPr>
      <w:instrText>PAGE</w:instrText>
    </w:r>
    <w:r>
      <w:rPr>
        <w:rFonts w:cs="Times New Roman"/>
        <w:color w:val="000000"/>
        <w:sz w:val="24"/>
        <w:szCs w:val="24"/>
      </w:rPr>
      <w:fldChar w:fldCharType="end"/>
    </w:r>
  </w:p>
  <w:p w:rsidR="008B034B" w:rsidRDefault="008B034B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rFonts w:ascii="Calibri" w:eastAsia="Calibri" w:hAnsi="Calibri"/>
        <w:color w:val="000000"/>
        <w:sz w:val="20"/>
        <w:szCs w:val="20"/>
      </w:rPr>
    </w:pPr>
  </w:p>
  <w:p w:rsidR="008B034B" w:rsidRDefault="008B034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3"/>
      <w:rPr>
        <w:rFonts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9754C"/>
    <w:multiLevelType w:val="multilevel"/>
    <w:tmpl w:val="619C1CA2"/>
    <w:lvl w:ilvl="0">
      <w:start w:val="1"/>
      <w:numFmt w:val="decimal"/>
      <w:lvlText w:val="%1."/>
      <w:lvlJc w:val="left"/>
      <w:pPr>
        <w:ind w:left="720" w:hanging="57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52B3466"/>
    <w:multiLevelType w:val="multilevel"/>
    <w:tmpl w:val="E7B6D0D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0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34B"/>
    <w:rsid w:val="002B0F04"/>
    <w:rsid w:val="00742DEA"/>
    <w:rsid w:val="008B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DBB38"/>
  <w15:docId w15:val="{6F32FE53-3C1B-4456-9ABF-F10F9288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8"/>
      <w:szCs w:val="28"/>
      <w:lang w:val="ru-RU"/>
    </w:rPr>
  </w:style>
  <w:style w:type="paragraph" w:styleId="10">
    <w:name w:val="heading 1"/>
    <w:basedOn w:val="a1"/>
    <w:next w:val="a1"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1"/>
    <w:next w:val="a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1"/>
    <w:next w:val="a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1"/>
    <w:next w:val="a1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1"/>
    <w:next w:val="a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Title"/>
    <w:basedOn w:val="a1"/>
    <w:next w:val="a1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Subtitle"/>
    <w:basedOn w:val="a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b/>
      <w:w w:val="100"/>
      <w:position w:val="-1"/>
      <w:sz w:val="48"/>
      <w:szCs w:val="20"/>
      <w:effect w:val="none"/>
      <w:vertAlign w:val="baseline"/>
      <w:cs w:val="0"/>
      <w:em w:val="none"/>
      <w:lang w:eastAsia="ru-RU"/>
    </w:rPr>
  </w:style>
  <w:style w:type="paragraph" w:styleId="a8">
    <w:name w:val="List Paragraph"/>
    <w:basedOn w:val="a1"/>
    <w:pPr>
      <w:ind w:left="720"/>
      <w:contextualSpacing/>
    </w:pPr>
    <w:rPr>
      <w:szCs w:val="20"/>
    </w:rPr>
  </w:style>
  <w:style w:type="paragraph" w:customStyle="1" w:styleId="a9">
    <w:name w:val="пункт"/>
    <w:basedOn w:val="a8"/>
    <w:pPr>
      <w:ind w:left="0" w:firstLine="851"/>
      <w:jc w:val="both"/>
    </w:pPr>
    <w:rPr>
      <w:sz w:val="24"/>
      <w:szCs w:val="24"/>
    </w:rPr>
  </w:style>
  <w:style w:type="table" w:styleId="aa">
    <w:name w:val="Table Grid"/>
    <w:basedOn w:val="a3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Абзац списка Знак"/>
    <w:rPr>
      <w:rFonts w:ascii="Times New Roman" w:eastAsia="Times New Roman" w:hAnsi="Times New Roman" w:cs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character" w:customStyle="1" w:styleId="ac">
    <w:name w:val="пункт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customStyle="1" w:styleId="ad">
    <w:name w:val="абзац"/>
    <w:basedOn w:val="a1"/>
    <w:pPr>
      <w:ind w:firstLine="709"/>
      <w:jc w:val="both"/>
    </w:pPr>
    <w:rPr>
      <w:sz w:val="26"/>
      <w:szCs w:val="26"/>
    </w:rPr>
  </w:style>
  <w:style w:type="paragraph" w:styleId="ae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8"/>
      <w:lang w:val="ru-RU"/>
    </w:rPr>
  </w:style>
  <w:style w:type="character" w:customStyle="1" w:styleId="af">
    <w:name w:val="абзац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a0">
    <w:name w:val="подпункт"/>
    <w:basedOn w:val="a9"/>
    <w:pPr>
      <w:numPr>
        <w:ilvl w:val="1"/>
        <w:numId w:val="2"/>
      </w:numPr>
      <w:ind w:left="0" w:firstLine="567"/>
    </w:pPr>
    <w:rPr>
      <w:sz w:val="26"/>
      <w:szCs w:val="26"/>
    </w:rPr>
  </w:style>
  <w:style w:type="character" w:customStyle="1" w:styleId="af0">
    <w:name w:val="подпункт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Balloon Text"/>
    <w:basedOn w:val="a1"/>
    <w:qFormat/>
    <w:rPr>
      <w:rFonts w:ascii="Tahoma" w:hAnsi="Tahoma"/>
      <w:sz w:val="16"/>
      <w:szCs w:val="16"/>
    </w:rPr>
  </w:style>
  <w:style w:type="character" w:customStyle="1" w:styleId="af2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af3">
    <w:name w:val="название"/>
    <w:basedOn w:val="a1"/>
    <w:pPr>
      <w:ind w:right="4253"/>
      <w:jc w:val="both"/>
    </w:pPr>
    <w:rPr>
      <w:sz w:val="26"/>
      <w:szCs w:val="26"/>
    </w:rPr>
  </w:style>
  <w:style w:type="character" w:customStyle="1" w:styleId="af4">
    <w:name w:val="название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a">
    <w:name w:val="черточка"/>
    <w:basedOn w:val="a0"/>
    <w:pPr>
      <w:numPr>
        <w:ilvl w:val="0"/>
        <w:numId w:val="3"/>
      </w:numPr>
      <w:tabs>
        <w:tab w:val="left" w:pos="284"/>
      </w:tabs>
      <w:ind w:left="284" w:hanging="284"/>
    </w:pPr>
    <w:rPr>
      <w:snapToGrid w:val="0"/>
    </w:rPr>
  </w:style>
  <w:style w:type="character" w:customStyle="1" w:styleId="af5">
    <w:name w:val="черточка Знак"/>
    <w:rPr>
      <w:rFonts w:ascii="Times New Roman" w:eastAsia="Times New Roman" w:hAnsi="Times New Roman"/>
      <w:snapToGrid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">
    <w:name w:val="под1"/>
    <w:basedOn w:val="a0"/>
    <w:pPr>
      <w:numPr>
        <w:ilvl w:val="2"/>
      </w:numPr>
      <w:tabs>
        <w:tab w:val="left" w:pos="851"/>
      </w:tabs>
      <w:ind w:left="0" w:firstLine="284"/>
    </w:pPr>
  </w:style>
  <w:style w:type="character" w:customStyle="1" w:styleId="11">
    <w:name w:val="под1 Знак"/>
    <w:basedOn w:val="af0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af6">
    <w:name w:val="прик"/>
    <w:basedOn w:val="a1"/>
    <w:pPr>
      <w:spacing w:after="240"/>
      <w:ind w:firstLine="709"/>
    </w:pPr>
    <w:rPr>
      <w:sz w:val="24"/>
      <w:szCs w:val="24"/>
    </w:rPr>
  </w:style>
  <w:style w:type="character" w:customStyle="1" w:styleId="af7">
    <w:name w:val="прик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styleId="af8">
    <w:name w:val="header"/>
    <w:basedOn w:val="a1"/>
    <w:qFormat/>
    <w:rPr>
      <w:rFonts w:ascii="Calibri" w:hAnsi="Calibri"/>
      <w:sz w:val="20"/>
      <w:szCs w:val="20"/>
    </w:rPr>
  </w:style>
  <w:style w:type="character" w:customStyle="1" w:styleId="af9">
    <w:name w:val="Верхний колонтитул Знак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ru-RU"/>
    </w:rPr>
  </w:style>
  <w:style w:type="paragraph" w:customStyle="1" w:styleId="afa">
    <w:name w:val="пункты"/>
    <w:basedOn w:val="a9"/>
    <w:pPr>
      <w:tabs>
        <w:tab w:val="num" w:pos="720"/>
        <w:tab w:val="left" w:pos="1560"/>
      </w:tabs>
      <w:spacing w:before="60"/>
    </w:pPr>
    <w:rPr>
      <w:sz w:val="26"/>
      <w:szCs w:val="26"/>
    </w:rPr>
  </w:style>
  <w:style w:type="paragraph" w:customStyle="1" w:styleId="20">
    <w:name w:val="приложение2"/>
    <w:basedOn w:val="a1"/>
    <w:pPr>
      <w:tabs>
        <w:tab w:val="left" w:pos="1100"/>
      </w:tabs>
      <w:ind w:left="5103"/>
      <w:jc w:val="right"/>
    </w:pPr>
  </w:style>
  <w:style w:type="character" w:customStyle="1" w:styleId="afb">
    <w:name w:val="пункты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2">
    <w:name w:val="середина1"/>
    <w:basedOn w:val="a1"/>
    <w:rPr>
      <w:b/>
    </w:rPr>
  </w:style>
  <w:style w:type="character" w:customStyle="1" w:styleId="21">
    <w:name w:val="приложение2 Знак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c">
    <w:name w:val="текст"/>
    <w:basedOn w:val="ad"/>
    <w:pPr>
      <w:ind w:firstLine="0"/>
    </w:pPr>
  </w:style>
  <w:style w:type="character" w:customStyle="1" w:styleId="13">
    <w:name w:val="середина1 Знак"/>
    <w:rPr>
      <w:rFonts w:ascii="Times New Roman" w:eastAsia="Times New Roman" w:hAnsi="Times New Roman"/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fd">
    <w:name w:val="текст Знак"/>
    <w:basedOn w:val="af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val="ru-RU"/>
    </w:rPr>
  </w:style>
  <w:style w:type="character" w:styleId="af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ff">
    <w:name w:val="абз"/>
    <w:basedOn w:val="ad"/>
    <w:pPr>
      <w:spacing w:after="120"/>
    </w:pPr>
  </w:style>
  <w:style w:type="paragraph" w:customStyle="1" w:styleId="aff0">
    <w:name w:val="приложение"/>
    <w:basedOn w:val="a1"/>
    <w:pPr>
      <w:pageBreakBefore/>
      <w:ind w:left="3969"/>
      <w:jc w:val="right"/>
    </w:pPr>
    <w:rPr>
      <w:sz w:val="20"/>
      <w:szCs w:val="20"/>
    </w:rPr>
  </w:style>
  <w:style w:type="character" w:customStyle="1" w:styleId="aff1">
    <w:name w:val="абз Знак"/>
    <w:basedOn w:val="af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aff2">
    <w:name w:val="приложение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приложение1"/>
    <w:basedOn w:val="a1"/>
    <w:pPr>
      <w:pageBreakBefore/>
      <w:tabs>
        <w:tab w:val="left" w:pos="1100"/>
      </w:tabs>
      <w:spacing w:after="240"/>
      <w:ind w:left="5103"/>
      <w:jc w:val="right"/>
    </w:pPr>
  </w:style>
  <w:style w:type="character" w:customStyle="1" w:styleId="15">
    <w:name w:val="приложение1 Знак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f3">
    <w:name w:val="footer"/>
    <w:basedOn w:val="a1"/>
    <w:qFormat/>
    <w:pPr>
      <w:tabs>
        <w:tab w:val="center" w:pos="4677"/>
        <w:tab w:val="right" w:pos="9355"/>
      </w:tabs>
    </w:pPr>
    <w:rPr>
      <w:szCs w:val="20"/>
    </w:rPr>
  </w:style>
  <w:style w:type="character" w:customStyle="1" w:styleId="aff4">
    <w:name w:val="Нижний колонтитул Знак"/>
    <w:rPr>
      <w:rFonts w:ascii="Times New Roman" w:eastAsia="Times New Roman" w:hAnsi="Times New Roman"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22">
    <w:name w:val="середина2"/>
    <w:basedOn w:val="12"/>
    <w:rPr>
      <w:b w:val="0"/>
    </w:rPr>
  </w:style>
  <w:style w:type="paragraph" w:styleId="aff5">
    <w:name w:val="footnote text"/>
    <w:basedOn w:val="a1"/>
    <w:qFormat/>
    <w:rPr>
      <w:sz w:val="20"/>
      <w:szCs w:val="20"/>
    </w:rPr>
  </w:style>
  <w:style w:type="character" w:customStyle="1" w:styleId="23">
    <w:name w:val="середина2 Знак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ff6">
    <w:name w:val="Текст сноски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f7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aff8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f9">
    <w:name w:val="annotation text"/>
    <w:basedOn w:val="a1"/>
    <w:qFormat/>
    <w:rPr>
      <w:sz w:val="20"/>
      <w:szCs w:val="20"/>
    </w:rPr>
  </w:style>
  <w:style w:type="character" w:customStyle="1" w:styleId="affa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ffb">
    <w:name w:val="annotation subject"/>
    <w:basedOn w:val="aff9"/>
    <w:next w:val="aff9"/>
    <w:qFormat/>
    <w:rPr>
      <w:b/>
      <w:bCs/>
    </w:rPr>
  </w:style>
  <w:style w:type="character" w:customStyle="1" w:styleId="affc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fd">
    <w:name w:val="середина"/>
    <w:basedOn w:val="a1"/>
    <w:rPr>
      <w:sz w:val="26"/>
      <w:szCs w:val="26"/>
    </w:rPr>
  </w:style>
  <w:style w:type="character" w:customStyle="1" w:styleId="affe">
    <w:name w:val="середина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afff">
    <w:name w:val="дефис"/>
    <w:basedOn w:val="a"/>
  </w:style>
  <w:style w:type="paragraph" w:customStyle="1" w:styleId="afff0">
    <w:name w:val="подпись"/>
    <w:basedOn w:val="a1"/>
    <w:rPr>
      <w:sz w:val="26"/>
      <w:szCs w:val="26"/>
    </w:rPr>
  </w:style>
  <w:style w:type="character" w:customStyle="1" w:styleId="afff1">
    <w:name w:val="дефис Знак"/>
    <w:basedOn w:val="af5"/>
    <w:rPr>
      <w:rFonts w:ascii="Times New Roman" w:eastAsia="Times New Roman" w:hAnsi="Times New Roman"/>
      <w:snapToGrid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afff2">
    <w:name w:val="Абзац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fff3">
    <w:name w:val="подпись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afff4">
    <w:name w:val="Абзац"/>
    <w:basedOn w:val="a1"/>
    <w:pPr>
      <w:spacing w:line="276" w:lineRule="auto"/>
      <w:ind w:firstLine="720"/>
      <w:jc w:val="both"/>
    </w:pPr>
    <w:rPr>
      <w:sz w:val="24"/>
      <w:szCs w:val="24"/>
    </w:rPr>
  </w:style>
  <w:style w:type="paragraph" w:customStyle="1" w:styleId="afff5">
    <w:name w:val="дата"/>
    <w:basedOn w:val="afa"/>
    <w:pPr>
      <w:tabs>
        <w:tab w:val="clear" w:pos="720"/>
      </w:tabs>
      <w:ind w:left="851" w:hanging="567"/>
    </w:pPr>
  </w:style>
  <w:style w:type="character" w:customStyle="1" w:styleId="afff6">
    <w:name w:val="дата Знак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tabs>
        <w:tab w:val="num" w:pos="720"/>
      </w:tabs>
      <w:autoSpaceDN w:val="0"/>
      <w:spacing w:line="1" w:lineRule="atLeast"/>
      <w:ind w:leftChars="-1" w:left="720" w:hangingChars="1" w:hanging="1"/>
      <w:textDirection w:val="btLr"/>
      <w:textAlignment w:val="baseline"/>
      <w:outlineLvl w:val="0"/>
    </w:pPr>
    <w:rPr>
      <w:rFonts w:ascii="Times New Roman" w:eastAsia="SimSun" w:hAnsi="Times New Roman" w:cs="Mangal"/>
      <w:kern w:val="3"/>
      <w:position w:val="-1"/>
      <w:sz w:val="26"/>
      <w:szCs w:val="26"/>
      <w:lang w:val="ru-RU"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ff7">
    <w:name w:val="Normal (Web)"/>
    <w:basedOn w:val="a1"/>
    <w:qFormat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1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afff8">
    <w:name w:val="текси таб"/>
    <w:basedOn w:val="a1"/>
    <w:pPr>
      <w:tabs>
        <w:tab w:val="left" w:pos="5670"/>
      </w:tabs>
      <w:ind w:firstLine="426"/>
      <w:jc w:val="both"/>
    </w:pPr>
    <w:rPr>
      <w:sz w:val="24"/>
      <w:szCs w:val="24"/>
    </w:rPr>
  </w:style>
  <w:style w:type="character" w:customStyle="1" w:styleId="afff9">
    <w:name w:val="текси таб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fffa">
    <w:name w:val="черточ"/>
    <w:basedOn w:val="a1"/>
    <w:pPr>
      <w:tabs>
        <w:tab w:val="left" w:pos="284"/>
        <w:tab w:val="num" w:pos="720"/>
      </w:tabs>
      <w:ind w:left="284" w:hanging="142"/>
      <w:jc w:val="both"/>
    </w:pPr>
    <w:rPr>
      <w:sz w:val="22"/>
      <w:szCs w:val="22"/>
    </w:rPr>
  </w:style>
  <w:style w:type="character" w:customStyle="1" w:styleId="afffb">
    <w:name w:val="черточ Знак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msonormalmrcssattr">
    <w:name w:val="msonormal_mr_css_attr"/>
    <w:basedOn w:val="a1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Standard0">
    <w:name w:val="Standard Знак"/>
    <w:rPr>
      <w:rFonts w:ascii="Times New Roman" w:eastAsia="SimSun" w:hAnsi="Times New Roman" w:cs="Mangal"/>
      <w:w w:val="100"/>
      <w:kern w:val="3"/>
      <w:position w:val="-1"/>
      <w:sz w:val="26"/>
      <w:szCs w:val="26"/>
      <w:effect w:val="none"/>
      <w:vertAlign w:val="baseline"/>
      <w:cs w:val="0"/>
      <w:em w:val="none"/>
      <w:lang w:val="ru-RU" w:eastAsia="zh-CN" w:bidi="hi-IN"/>
    </w:r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963456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BLUs4W1PSpzobu5mVaGHhQbI1Q==">CgMxLjA4AHIhMWZTOGpucTJWa2NPMFFuQkxSdVZlbExYOTQyNmp1VHpu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</dc:creator>
  <cp:lastModifiedBy>Татьяна Николаевна Балабанова</cp:lastModifiedBy>
  <cp:revision>2</cp:revision>
  <dcterms:created xsi:type="dcterms:W3CDTF">2024-01-19T08:38:00Z</dcterms:created>
  <dcterms:modified xsi:type="dcterms:W3CDTF">2026-09-07T13:09:00Z</dcterms:modified>
</cp:coreProperties>
</file>