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5E" w:rsidRPr="00A56E5B" w:rsidRDefault="00F51B8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  <w:sz w:val="24"/>
          <w:szCs w:val="24"/>
        </w:rPr>
      </w:pPr>
      <w:r w:rsidRPr="00A56E5B">
        <w:rPr>
          <w:rFonts w:cs="Times New Roman"/>
          <w:sz w:val="24"/>
          <w:szCs w:val="24"/>
        </w:rPr>
        <w:t>УТВЕРЖДАЮ</w:t>
      </w:r>
    </w:p>
    <w:p w:rsidR="0006435E" w:rsidRPr="00A56E5B" w:rsidRDefault="00F51B8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  <w:sz w:val="24"/>
          <w:szCs w:val="24"/>
        </w:rPr>
      </w:pPr>
      <w:r w:rsidRPr="00A56E5B">
        <w:rPr>
          <w:rFonts w:cs="Times New Roman"/>
          <w:sz w:val="24"/>
          <w:szCs w:val="24"/>
        </w:rPr>
        <w:t>Директор МУ «ВРМЦ»</w:t>
      </w:r>
    </w:p>
    <w:p w:rsidR="0006435E" w:rsidRPr="00A56E5B" w:rsidRDefault="00F51B8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  <w:sz w:val="24"/>
          <w:szCs w:val="24"/>
        </w:rPr>
      </w:pPr>
      <w:r w:rsidRPr="00A56E5B">
        <w:rPr>
          <w:rFonts w:cs="Times New Roman"/>
          <w:sz w:val="24"/>
          <w:szCs w:val="24"/>
        </w:rPr>
        <w:t>____________Н.Н. Терешкова</w:t>
      </w:r>
    </w:p>
    <w:p w:rsidR="0006435E" w:rsidRPr="00A56E5B" w:rsidRDefault="0006435E">
      <w:pPr>
        <w:pStyle w:val="a8"/>
        <w:jc w:val="right"/>
        <w:rPr>
          <w:sz w:val="24"/>
          <w:szCs w:val="24"/>
        </w:rPr>
      </w:pPr>
    </w:p>
    <w:p w:rsidR="0006435E" w:rsidRPr="00A56E5B" w:rsidRDefault="00504338">
      <w:pPr>
        <w:pStyle w:val="a8"/>
        <w:rPr>
          <w:sz w:val="24"/>
          <w:szCs w:val="24"/>
        </w:rPr>
      </w:pPr>
      <w:r w:rsidRPr="00A56E5B">
        <w:rPr>
          <w:sz w:val="24"/>
          <w:szCs w:val="24"/>
        </w:rPr>
        <w:t>План проведения</w:t>
      </w:r>
      <w:r w:rsidR="00F51B8A" w:rsidRPr="00A56E5B">
        <w:rPr>
          <w:sz w:val="24"/>
          <w:szCs w:val="24"/>
        </w:rPr>
        <w:t xml:space="preserve"> заседания</w:t>
      </w:r>
    </w:p>
    <w:p w:rsidR="0006435E" w:rsidRPr="00A56E5B" w:rsidRDefault="00F51B8A">
      <w:pPr>
        <w:pStyle w:val="a8"/>
        <w:rPr>
          <w:sz w:val="24"/>
          <w:szCs w:val="24"/>
        </w:rPr>
      </w:pPr>
      <w:r w:rsidRPr="00A56E5B">
        <w:rPr>
          <w:sz w:val="24"/>
          <w:szCs w:val="24"/>
        </w:rPr>
        <w:t>районного методического объединения</w:t>
      </w:r>
    </w:p>
    <w:p w:rsidR="0006435E" w:rsidRPr="00A56E5B" w:rsidRDefault="00F51B8A">
      <w:pPr>
        <w:pStyle w:val="a8"/>
        <w:rPr>
          <w:sz w:val="24"/>
          <w:szCs w:val="24"/>
        </w:rPr>
      </w:pPr>
      <w:r w:rsidRPr="00A56E5B">
        <w:rPr>
          <w:sz w:val="24"/>
          <w:szCs w:val="24"/>
        </w:rPr>
        <w:t xml:space="preserve">учителей </w:t>
      </w:r>
      <w:r w:rsidR="00C129AE" w:rsidRPr="00A56E5B">
        <w:rPr>
          <w:sz w:val="24"/>
          <w:szCs w:val="24"/>
        </w:rPr>
        <w:t>русского языка и литературы</w:t>
      </w:r>
    </w:p>
    <w:p w:rsidR="0006435E" w:rsidRPr="00A56E5B" w:rsidRDefault="00F51B8A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  <w:szCs w:val="24"/>
        </w:rPr>
      </w:pPr>
      <w:r w:rsidRPr="00A56E5B">
        <w:rPr>
          <w:rFonts w:cs="Times New Roman"/>
          <w:sz w:val="24"/>
          <w:szCs w:val="24"/>
        </w:rPr>
        <w:t>муниципальной системы образования</w:t>
      </w:r>
    </w:p>
    <w:p w:rsidR="0006435E" w:rsidRPr="00A56E5B" w:rsidRDefault="00F51B8A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  <w:szCs w:val="24"/>
        </w:rPr>
      </w:pPr>
      <w:r w:rsidRPr="00A56E5B">
        <w:rPr>
          <w:rFonts w:cs="Times New Roman"/>
          <w:sz w:val="24"/>
          <w:szCs w:val="24"/>
        </w:rPr>
        <w:t>Всеволожского района Ленинградской области</w:t>
      </w:r>
    </w:p>
    <w:p w:rsidR="0006435E" w:rsidRPr="00A56E5B" w:rsidRDefault="0006435E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sz w:val="24"/>
          <w:szCs w:val="24"/>
          <w:lang w:bidi="ar-SA"/>
        </w:rPr>
      </w:pPr>
    </w:p>
    <w:p w:rsidR="0006435E" w:rsidRPr="006A2AE4" w:rsidRDefault="00F51B8A">
      <w:pPr>
        <w:pStyle w:val="Standard"/>
        <w:numPr>
          <w:ilvl w:val="0"/>
          <w:numId w:val="0"/>
        </w:numPr>
        <w:rPr>
          <w:rFonts w:cs="Times New Roman"/>
        </w:rPr>
      </w:pPr>
      <w:r w:rsidRPr="006A2AE4">
        <w:rPr>
          <w:rFonts w:cs="Times New Roman"/>
        </w:rPr>
        <w:t xml:space="preserve">Дата проведения: </w:t>
      </w:r>
      <w:r w:rsidR="00504338" w:rsidRPr="006A2AE4">
        <w:rPr>
          <w:rFonts w:cs="Times New Roman"/>
        </w:rPr>
        <w:t>2</w:t>
      </w:r>
      <w:r w:rsidR="00961416" w:rsidRPr="006A2AE4">
        <w:rPr>
          <w:rFonts w:cs="Times New Roman"/>
        </w:rPr>
        <w:t>4</w:t>
      </w:r>
      <w:r w:rsidR="00C129AE" w:rsidRPr="006A2AE4">
        <w:rPr>
          <w:rFonts w:cs="Times New Roman"/>
        </w:rPr>
        <w:t xml:space="preserve"> </w:t>
      </w:r>
      <w:r w:rsidR="002819C9" w:rsidRPr="006A2AE4">
        <w:rPr>
          <w:rFonts w:cs="Times New Roman"/>
        </w:rPr>
        <w:t>фев</w:t>
      </w:r>
      <w:r w:rsidR="00504338" w:rsidRPr="006A2AE4">
        <w:rPr>
          <w:rFonts w:cs="Times New Roman"/>
        </w:rPr>
        <w:t>р</w:t>
      </w:r>
      <w:r w:rsidR="002819C9" w:rsidRPr="006A2AE4">
        <w:rPr>
          <w:rFonts w:cs="Times New Roman"/>
        </w:rPr>
        <w:t>ал</w:t>
      </w:r>
      <w:r w:rsidR="00504338" w:rsidRPr="006A2AE4">
        <w:rPr>
          <w:rFonts w:cs="Times New Roman"/>
        </w:rPr>
        <w:t>я</w:t>
      </w:r>
      <w:r w:rsidRPr="006A2AE4">
        <w:rPr>
          <w:rFonts w:cs="Times New Roman"/>
        </w:rPr>
        <w:t xml:space="preserve"> 202</w:t>
      </w:r>
      <w:r w:rsidR="00961416" w:rsidRPr="006A2AE4">
        <w:rPr>
          <w:rFonts w:cs="Times New Roman"/>
        </w:rPr>
        <w:t>6</w:t>
      </w:r>
      <w:r w:rsidRPr="006A2AE4">
        <w:rPr>
          <w:rFonts w:cs="Times New Roman"/>
        </w:rPr>
        <w:t xml:space="preserve"> года</w:t>
      </w:r>
      <w:r w:rsidR="00552B10" w:rsidRPr="006A2AE4">
        <w:rPr>
          <w:rFonts w:cs="Times New Roman"/>
        </w:rPr>
        <w:t>.</w:t>
      </w:r>
    </w:p>
    <w:p w:rsidR="00961416" w:rsidRPr="006A2AE4" w:rsidRDefault="00961416" w:rsidP="00961416">
      <w:pPr>
        <w:pStyle w:val="Standard"/>
        <w:numPr>
          <w:ilvl w:val="0"/>
          <w:numId w:val="0"/>
        </w:numPr>
        <w:rPr>
          <w:rFonts w:cs="Times New Roman"/>
        </w:rPr>
      </w:pPr>
      <w:r w:rsidRPr="006A2AE4">
        <w:rPr>
          <w:rFonts w:cs="Times New Roman"/>
        </w:rPr>
        <w:t>Время проведения: 10.30 -13.50</w:t>
      </w:r>
      <w:r w:rsidR="00552B10" w:rsidRPr="006A2AE4">
        <w:rPr>
          <w:rFonts w:cs="Times New Roman"/>
        </w:rPr>
        <w:t>.</w:t>
      </w:r>
    </w:p>
    <w:p w:rsidR="00961416" w:rsidRPr="006A2AE4" w:rsidRDefault="00961416" w:rsidP="00961416">
      <w:pPr>
        <w:pStyle w:val="Standard"/>
        <w:numPr>
          <w:ilvl w:val="0"/>
          <w:numId w:val="0"/>
        </w:numPr>
        <w:rPr>
          <w:rFonts w:cs="Times New Roman"/>
        </w:rPr>
      </w:pPr>
      <w:r w:rsidRPr="006A2AE4">
        <w:rPr>
          <w:rFonts w:cs="Times New Roman"/>
        </w:rPr>
        <w:t>Место проведения: МОБУ «СОШ «Муринский ЦО №1»</w:t>
      </w:r>
      <w:r w:rsidR="00552B10" w:rsidRPr="006A2AE4">
        <w:rPr>
          <w:rFonts w:cs="Times New Roman"/>
        </w:rPr>
        <w:t>.</w:t>
      </w:r>
    </w:p>
    <w:p w:rsidR="00961416" w:rsidRPr="006A2AE4" w:rsidRDefault="00961416" w:rsidP="00961416">
      <w:pPr>
        <w:pStyle w:val="Standard"/>
        <w:numPr>
          <w:ilvl w:val="0"/>
          <w:numId w:val="0"/>
        </w:numPr>
        <w:rPr>
          <w:rFonts w:cs="Times New Roman"/>
        </w:rPr>
      </w:pPr>
      <w:r w:rsidRPr="006A2AE4">
        <w:rPr>
          <w:rFonts w:cs="Times New Roman"/>
        </w:rPr>
        <w:t>Адрес проведения: г. Мурино,</w:t>
      </w:r>
      <w:r w:rsidR="00DE22D6" w:rsidRPr="006A2AE4">
        <w:rPr>
          <w:rFonts w:cs="Times New Roman"/>
        </w:rPr>
        <w:t xml:space="preserve"> </w:t>
      </w:r>
      <w:r w:rsidRPr="006A2AE4">
        <w:rPr>
          <w:rFonts w:eastAsia="Arial" w:cs="Times New Roman"/>
          <w:color w:val="333333"/>
          <w:shd w:val="clear" w:color="auto" w:fill="FFFFFF"/>
        </w:rPr>
        <w:t>бульвар Менделеева, 9</w:t>
      </w:r>
      <w:r w:rsidR="00DE22D6" w:rsidRPr="006A2AE4">
        <w:rPr>
          <w:rFonts w:eastAsia="Arial" w:cs="Times New Roman"/>
          <w:color w:val="333333"/>
          <w:shd w:val="clear" w:color="auto" w:fill="FFFFFF"/>
        </w:rPr>
        <w:t>,</w:t>
      </w:r>
      <w:r w:rsidRPr="006A2AE4">
        <w:rPr>
          <w:rFonts w:eastAsia="Arial" w:cs="Times New Roman"/>
          <w:color w:val="333333"/>
          <w:shd w:val="clear" w:color="auto" w:fill="FFFFFF"/>
        </w:rPr>
        <w:t xml:space="preserve"> к</w:t>
      </w:r>
      <w:r w:rsidR="00DE22D6" w:rsidRPr="006A2AE4">
        <w:rPr>
          <w:rFonts w:eastAsia="Arial" w:cs="Times New Roman"/>
          <w:color w:val="333333"/>
          <w:shd w:val="clear" w:color="auto" w:fill="FFFFFF"/>
        </w:rPr>
        <w:t>.</w:t>
      </w:r>
      <w:r w:rsidRPr="006A2AE4">
        <w:rPr>
          <w:rFonts w:eastAsia="Arial" w:cs="Times New Roman"/>
          <w:color w:val="333333"/>
          <w:shd w:val="clear" w:color="auto" w:fill="FFFFFF"/>
        </w:rPr>
        <w:t>3.</w:t>
      </w:r>
    </w:p>
    <w:p w:rsidR="0006435E" w:rsidRPr="006A2AE4" w:rsidRDefault="00F51B8A">
      <w:pPr>
        <w:pStyle w:val="Standard"/>
        <w:numPr>
          <w:ilvl w:val="0"/>
          <w:numId w:val="0"/>
        </w:numPr>
        <w:rPr>
          <w:rFonts w:cs="Times New Roman"/>
        </w:rPr>
      </w:pPr>
      <w:r w:rsidRPr="006A2AE4">
        <w:rPr>
          <w:rFonts w:cs="Times New Roman"/>
        </w:rPr>
        <w:t>Тема: «</w:t>
      </w:r>
      <w:r w:rsidR="00AD48B6" w:rsidRPr="006A2AE4">
        <w:rPr>
          <w:rFonts w:cs="Times New Roman"/>
        </w:rPr>
        <w:t>ГИА</w:t>
      </w:r>
      <w:r w:rsidR="00A45FD0" w:rsidRPr="006A2AE4">
        <w:rPr>
          <w:rFonts w:cs="Times New Roman"/>
        </w:rPr>
        <w:t xml:space="preserve"> по русскому языку </w:t>
      </w:r>
      <w:r w:rsidR="00961416" w:rsidRPr="006A2AE4">
        <w:rPr>
          <w:rFonts w:cs="Times New Roman"/>
        </w:rPr>
        <w:t>в 2026 году. Критерии оценивания и единые требования к работе экспертов</w:t>
      </w:r>
      <w:r w:rsidRPr="006A2AE4">
        <w:rPr>
          <w:rFonts w:cs="Times New Roman"/>
        </w:rPr>
        <w:t>».</w:t>
      </w:r>
    </w:p>
    <w:p w:rsidR="0006435E" w:rsidRPr="006A2AE4" w:rsidRDefault="00F51B8A">
      <w:pPr>
        <w:pStyle w:val="Standard"/>
        <w:numPr>
          <w:ilvl w:val="0"/>
          <w:numId w:val="0"/>
        </w:numPr>
        <w:rPr>
          <w:rFonts w:cs="Times New Roman"/>
        </w:rPr>
      </w:pPr>
      <w:r w:rsidRPr="006A2AE4">
        <w:rPr>
          <w:rFonts w:cs="Times New Roman"/>
        </w:rPr>
        <w:t>Ответственные:</w:t>
      </w:r>
      <w:r w:rsidR="00504338" w:rsidRPr="006A2AE4">
        <w:rPr>
          <w:rFonts w:cs="Times New Roman"/>
        </w:rPr>
        <w:t xml:space="preserve"> </w:t>
      </w:r>
      <w:r w:rsidR="007B0AB3" w:rsidRPr="006A2AE4">
        <w:rPr>
          <w:rFonts w:cs="Times New Roman"/>
        </w:rPr>
        <w:t>Дуне</w:t>
      </w:r>
      <w:r w:rsidR="00504338" w:rsidRPr="006A2AE4">
        <w:rPr>
          <w:rFonts w:cs="Times New Roman"/>
        </w:rPr>
        <w:t xml:space="preserve">ва </w:t>
      </w:r>
      <w:r w:rsidR="007B0AB3" w:rsidRPr="006A2AE4">
        <w:rPr>
          <w:rFonts w:cs="Times New Roman"/>
        </w:rPr>
        <w:t>Юлия</w:t>
      </w:r>
      <w:r w:rsidR="00504338" w:rsidRPr="006A2AE4">
        <w:rPr>
          <w:rFonts w:cs="Times New Roman"/>
        </w:rPr>
        <w:t xml:space="preserve"> </w:t>
      </w:r>
      <w:r w:rsidR="007B0AB3" w:rsidRPr="006A2AE4">
        <w:rPr>
          <w:rFonts w:cs="Times New Roman"/>
        </w:rPr>
        <w:t>А</w:t>
      </w:r>
      <w:r w:rsidR="00950CB5" w:rsidRPr="006A2AE4">
        <w:rPr>
          <w:rFonts w:cs="Times New Roman"/>
        </w:rPr>
        <w:t>л</w:t>
      </w:r>
      <w:r w:rsidR="007B0AB3" w:rsidRPr="006A2AE4">
        <w:rPr>
          <w:rFonts w:cs="Times New Roman"/>
        </w:rPr>
        <w:t>ександро</w:t>
      </w:r>
      <w:r w:rsidR="00950CB5" w:rsidRPr="006A2AE4">
        <w:rPr>
          <w:rFonts w:cs="Times New Roman"/>
        </w:rPr>
        <w:t>вна, методист</w:t>
      </w:r>
      <w:r w:rsidR="00504338" w:rsidRPr="006A2AE4">
        <w:rPr>
          <w:rFonts w:cs="Times New Roman"/>
        </w:rPr>
        <w:t xml:space="preserve"> МУ «ВРМЦ», руководитель </w:t>
      </w:r>
      <w:r w:rsidR="00CE0807" w:rsidRPr="006A2AE4">
        <w:rPr>
          <w:rFonts w:cs="Times New Roman"/>
        </w:rPr>
        <w:t xml:space="preserve">РМО учителей </w:t>
      </w:r>
      <w:r w:rsidR="007B0AB3" w:rsidRPr="006A2AE4">
        <w:rPr>
          <w:rFonts w:cs="Times New Roman"/>
        </w:rPr>
        <w:t>русского языка и литературы</w:t>
      </w:r>
    </w:p>
    <w:tbl>
      <w:tblPr>
        <w:tblStyle w:val="a6"/>
        <w:tblpPr w:leftFromText="180" w:rightFromText="180" w:vertAnchor="text" w:horzAnchor="margin" w:tblpX="-318" w:tblpY="215"/>
        <w:tblW w:w="10632" w:type="dxa"/>
        <w:tblLook w:val="04A0" w:firstRow="1" w:lastRow="0" w:firstColumn="1" w:lastColumn="0" w:noHBand="0" w:noVBand="1"/>
      </w:tblPr>
      <w:tblGrid>
        <w:gridCol w:w="817"/>
        <w:gridCol w:w="1594"/>
        <w:gridCol w:w="3685"/>
        <w:gridCol w:w="4536"/>
      </w:tblGrid>
      <w:tr w:rsidR="006A2AE4" w:rsidRPr="006A2AE4" w:rsidTr="006A2AE4">
        <w:trPr>
          <w:trHeight w:val="1033"/>
        </w:trPr>
        <w:tc>
          <w:tcPr>
            <w:tcW w:w="817" w:type="dxa"/>
            <w:vAlign w:val="center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6A2AE4">
              <w:rPr>
                <w:rFonts w:cs="Times New Roman"/>
              </w:rPr>
              <w:t>№ п/п</w:t>
            </w:r>
          </w:p>
        </w:tc>
        <w:tc>
          <w:tcPr>
            <w:tcW w:w="1594" w:type="dxa"/>
            <w:vAlign w:val="center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6A2AE4">
              <w:rPr>
                <w:rFonts w:cs="Times New Roman"/>
              </w:rPr>
              <w:t>Время</w:t>
            </w:r>
          </w:p>
        </w:tc>
        <w:tc>
          <w:tcPr>
            <w:tcW w:w="3685" w:type="dxa"/>
            <w:vAlign w:val="center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6A2AE4">
              <w:rPr>
                <w:rFonts w:cs="Times New Roman"/>
              </w:rPr>
              <w:t>Содержание заседания / вопросы для обсуждения</w:t>
            </w:r>
          </w:p>
        </w:tc>
        <w:tc>
          <w:tcPr>
            <w:tcW w:w="4536" w:type="dxa"/>
            <w:vAlign w:val="center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6A2AE4">
              <w:rPr>
                <w:rFonts w:cs="Times New Roman"/>
              </w:rPr>
              <w:t>Ответственный / выступающий</w:t>
            </w: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10.30-11.00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Регистрация участников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  <w:i/>
              </w:rPr>
              <w:t>Трофимова Марина Сергеевна</w:t>
            </w:r>
            <w:r w:rsidRPr="006A2AE4">
              <w:rPr>
                <w:rFonts w:cs="Times New Roman"/>
              </w:rPr>
              <w:t>, руководитель ШМО МОБУ «СОШ «Муринский ЦО №1»</w:t>
            </w: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11.00-11.10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Приветственное слово руководителя ШМО МОБУ «СОШ «Муринский ЦО №1»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  <w:i/>
              </w:rPr>
              <w:t>Трофимова Марина Сергеевна</w:t>
            </w:r>
            <w:r w:rsidRPr="006A2AE4">
              <w:rPr>
                <w:rFonts w:cs="Times New Roman"/>
              </w:rPr>
              <w:t>, руководитель ШМО МОБУ «СОШ «Муринский ЦО №1»</w:t>
            </w: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11.10-12.30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Трудные задания тестовой части ЕГЭ по русскому языку: к чему готовим выпускников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Гарькавская Ольга Геннадь</w:t>
            </w:r>
            <w:r w:rsidRPr="006A2AE4">
              <w:rPr>
                <w:rFonts w:cs="Times New Roman"/>
                <w:i/>
              </w:rPr>
              <w:t xml:space="preserve">евна, </w:t>
            </w:r>
            <w:r>
              <w:rPr>
                <w:rFonts w:cs="Times New Roman"/>
              </w:rPr>
              <w:t>автор учебных пособий издательства</w:t>
            </w:r>
            <w:r w:rsidRPr="006A2AE4">
              <w:rPr>
                <w:rFonts w:cs="Times New Roman"/>
              </w:rPr>
              <w:t xml:space="preserve"> «Легион»</w:t>
            </w: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12.30-12.50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Презентация учебной литературы для подготовки к ГИА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</w:pPr>
            <w:r w:rsidRPr="006A2AE4">
              <w:rPr>
                <w:rFonts w:cs="Times New Roman"/>
                <w:i/>
              </w:rPr>
              <w:t>Рафф Андрей Михайлович</w:t>
            </w:r>
            <w:r w:rsidR="004F6367">
              <w:rPr>
                <w:rFonts w:cs="Times New Roman"/>
              </w:rPr>
              <w:t>, и</w:t>
            </w:r>
            <w:bookmarkStart w:id="0" w:name="_GoBack"/>
            <w:bookmarkEnd w:id="0"/>
            <w:r w:rsidRPr="006A2AE4">
              <w:rPr>
                <w:rFonts w:cs="Times New Roman"/>
              </w:rPr>
              <w:t xml:space="preserve">здательство «Легион». </w:t>
            </w:r>
            <w:r w:rsidRPr="006A2AE4">
              <w:t xml:space="preserve"> </w:t>
            </w:r>
          </w:p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12.50-13.20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Типичные ошибки в задании с развернутым ответом в ЕГЭ по русскому языку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  <w:i/>
              </w:rPr>
              <w:t>Дунев Алексей Иванович</w:t>
            </w:r>
            <w:r w:rsidRPr="006A2AE4">
              <w:rPr>
                <w:rFonts w:cs="Times New Roman"/>
              </w:rPr>
              <w:t>, к.ф.н., доц. кафедры русского языка РГПУ им. А. И. Герцена</w:t>
            </w: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13.20-13.40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 xml:space="preserve">Обсуждение изменений в ГИА-2026. Работа экспертов 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i/>
              </w:rPr>
              <w:t>Дунева Юлия Александровна</w:t>
            </w:r>
            <w:r w:rsidRPr="006A2AE4">
              <w:t>, методист МУ «ВРМЦ», руководитель РМО учителей  русского языка и литературы</w:t>
            </w:r>
            <w:r w:rsidRPr="006A2AE4">
              <w:rPr>
                <w:rFonts w:cs="Times New Roman"/>
              </w:rPr>
              <w:t xml:space="preserve">  </w:t>
            </w:r>
          </w:p>
        </w:tc>
      </w:tr>
      <w:tr w:rsidR="006A2AE4" w:rsidRPr="006A2AE4" w:rsidTr="006A2AE4">
        <w:trPr>
          <w:trHeight w:val="350"/>
        </w:trPr>
        <w:tc>
          <w:tcPr>
            <w:tcW w:w="817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2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594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rFonts w:cs="Times New Roman"/>
              </w:rPr>
              <w:t>13.40-13.50</w:t>
            </w:r>
          </w:p>
        </w:tc>
        <w:tc>
          <w:tcPr>
            <w:tcW w:w="3685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lang w:val="en-US"/>
              </w:rPr>
            </w:pPr>
            <w:r w:rsidRPr="006A2AE4">
              <w:rPr>
                <w:rFonts w:cs="Times New Roman"/>
              </w:rPr>
              <w:t>Подведение итогов</w:t>
            </w:r>
          </w:p>
        </w:tc>
        <w:tc>
          <w:tcPr>
            <w:tcW w:w="4536" w:type="dxa"/>
          </w:tcPr>
          <w:p w:rsidR="006A2AE4" w:rsidRPr="006A2AE4" w:rsidRDefault="006A2AE4" w:rsidP="006A2AE4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A2AE4">
              <w:rPr>
                <w:i/>
              </w:rPr>
              <w:t>Дунева Юлия Александровна,</w:t>
            </w:r>
            <w:r w:rsidRPr="006A2AE4">
              <w:t xml:space="preserve"> методист МУ «ВРМЦ», руководитель РМО учителей  русского языка и литературы</w:t>
            </w:r>
            <w:r w:rsidRPr="006A2AE4">
              <w:rPr>
                <w:rFonts w:cs="Times New Roman"/>
              </w:rPr>
              <w:t xml:space="preserve">  </w:t>
            </w:r>
          </w:p>
        </w:tc>
      </w:tr>
    </w:tbl>
    <w:p w:rsidR="006E0090" w:rsidRPr="006A2AE4" w:rsidRDefault="006E0090" w:rsidP="006A2AE4">
      <w:pPr>
        <w:spacing w:after="0" w:line="36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6A2AE4" w:rsidRPr="00A56E5B" w:rsidRDefault="006A2AE4" w:rsidP="006A2AE4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sectPr w:rsidR="006A2AE4" w:rsidRPr="00A56E5B" w:rsidSect="006A2AE4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0F" w:rsidRDefault="0077160F">
      <w:pPr>
        <w:spacing w:line="240" w:lineRule="auto"/>
      </w:pPr>
      <w:r>
        <w:separator/>
      </w:r>
    </w:p>
  </w:endnote>
  <w:endnote w:type="continuationSeparator" w:id="0">
    <w:p w:rsidR="0077160F" w:rsidRDefault="00771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0F" w:rsidRDefault="0077160F">
      <w:pPr>
        <w:spacing w:after="0"/>
      </w:pPr>
      <w:r>
        <w:separator/>
      </w:r>
    </w:p>
  </w:footnote>
  <w:footnote w:type="continuationSeparator" w:id="0">
    <w:p w:rsidR="0077160F" w:rsidRDefault="007716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multilevel"/>
    <w:tmpl w:val="3D8C6808"/>
    <w:lvl w:ilvl="0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32D8F"/>
    <w:multiLevelType w:val="hybridMultilevel"/>
    <w:tmpl w:val="1C84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42F"/>
    <w:multiLevelType w:val="multilevel"/>
    <w:tmpl w:val="50AD44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C17"/>
    <w:rsid w:val="00010D17"/>
    <w:rsid w:val="000113FB"/>
    <w:rsid w:val="00020E47"/>
    <w:rsid w:val="000372CC"/>
    <w:rsid w:val="00040870"/>
    <w:rsid w:val="000424B3"/>
    <w:rsid w:val="0006435E"/>
    <w:rsid w:val="00075D8C"/>
    <w:rsid w:val="000825B0"/>
    <w:rsid w:val="000A1A20"/>
    <w:rsid w:val="000A7019"/>
    <w:rsid w:val="000F0DB6"/>
    <w:rsid w:val="00110DFB"/>
    <w:rsid w:val="001470C2"/>
    <w:rsid w:val="001F2F4C"/>
    <w:rsid w:val="00211561"/>
    <w:rsid w:val="00246A8F"/>
    <w:rsid w:val="00247EAB"/>
    <w:rsid w:val="00281336"/>
    <w:rsid w:val="002819C9"/>
    <w:rsid w:val="00281EDC"/>
    <w:rsid w:val="002B3F48"/>
    <w:rsid w:val="002C4FEB"/>
    <w:rsid w:val="002D58E1"/>
    <w:rsid w:val="00303103"/>
    <w:rsid w:val="00313483"/>
    <w:rsid w:val="003267AF"/>
    <w:rsid w:val="00333BCC"/>
    <w:rsid w:val="003557E1"/>
    <w:rsid w:val="003736E9"/>
    <w:rsid w:val="003B13AE"/>
    <w:rsid w:val="003E113D"/>
    <w:rsid w:val="003F2B6A"/>
    <w:rsid w:val="003F38CF"/>
    <w:rsid w:val="00402C52"/>
    <w:rsid w:val="0043062B"/>
    <w:rsid w:val="004B4D6D"/>
    <w:rsid w:val="004C4231"/>
    <w:rsid w:val="004F02E3"/>
    <w:rsid w:val="004F6367"/>
    <w:rsid w:val="00504338"/>
    <w:rsid w:val="00512749"/>
    <w:rsid w:val="00522937"/>
    <w:rsid w:val="00547FFA"/>
    <w:rsid w:val="00552B10"/>
    <w:rsid w:val="00574090"/>
    <w:rsid w:val="005E0C4E"/>
    <w:rsid w:val="005F2628"/>
    <w:rsid w:val="005F45F7"/>
    <w:rsid w:val="005F4E61"/>
    <w:rsid w:val="00606A6D"/>
    <w:rsid w:val="00655938"/>
    <w:rsid w:val="00680FA8"/>
    <w:rsid w:val="00682826"/>
    <w:rsid w:val="006A2AE4"/>
    <w:rsid w:val="006B149A"/>
    <w:rsid w:val="006C4458"/>
    <w:rsid w:val="006D17E3"/>
    <w:rsid w:val="006E0090"/>
    <w:rsid w:val="006F3AF9"/>
    <w:rsid w:val="00705DBB"/>
    <w:rsid w:val="00711A28"/>
    <w:rsid w:val="0071505E"/>
    <w:rsid w:val="007308C3"/>
    <w:rsid w:val="00731C17"/>
    <w:rsid w:val="007478B2"/>
    <w:rsid w:val="0075144E"/>
    <w:rsid w:val="00757F1F"/>
    <w:rsid w:val="0077160F"/>
    <w:rsid w:val="007832C8"/>
    <w:rsid w:val="007A5138"/>
    <w:rsid w:val="007B0AB3"/>
    <w:rsid w:val="007C046D"/>
    <w:rsid w:val="007C62EE"/>
    <w:rsid w:val="007E3DD4"/>
    <w:rsid w:val="007F3B51"/>
    <w:rsid w:val="007F45F1"/>
    <w:rsid w:val="00822FEB"/>
    <w:rsid w:val="00827EE2"/>
    <w:rsid w:val="0083374D"/>
    <w:rsid w:val="00857EF1"/>
    <w:rsid w:val="008644B6"/>
    <w:rsid w:val="00865543"/>
    <w:rsid w:val="00886538"/>
    <w:rsid w:val="00891E60"/>
    <w:rsid w:val="008C5C48"/>
    <w:rsid w:val="008E7B49"/>
    <w:rsid w:val="00950CB5"/>
    <w:rsid w:val="00961416"/>
    <w:rsid w:val="0099410C"/>
    <w:rsid w:val="009E4C76"/>
    <w:rsid w:val="00A45FD0"/>
    <w:rsid w:val="00A56E5B"/>
    <w:rsid w:val="00A677AE"/>
    <w:rsid w:val="00A807B5"/>
    <w:rsid w:val="00AA6908"/>
    <w:rsid w:val="00AD48B6"/>
    <w:rsid w:val="00AE6E13"/>
    <w:rsid w:val="00B02136"/>
    <w:rsid w:val="00B02913"/>
    <w:rsid w:val="00B21A35"/>
    <w:rsid w:val="00B52624"/>
    <w:rsid w:val="00C02BF4"/>
    <w:rsid w:val="00C129AE"/>
    <w:rsid w:val="00C3112D"/>
    <w:rsid w:val="00C55F80"/>
    <w:rsid w:val="00C662D4"/>
    <w:rsid w:val="00C906DF"/>
    <w:rsid w:val="00CE0807"/>
    <w:rsid w:val="00D40EA6"/>
    <w:rsid w:val="00D4546E"/>
    <w:rsid w:val="00D97DE7"/>
    <w:rsid w:val="00DE22D6"/>
    <w:rsid w:val="00E06C9D"/>
    <w:rsid w:val="00E353ED"/>
    <w:rsid w:val="00E41975"/>
    <w:rsid w:val="00E5047B"/>
    <w:rsid w:val="00E829C2"/>
    <w:rsid w:val="00EB5C78"/>
    <w:rsid w:val="00ED15DB"/>
    <w:rsid w:val="00F020CC"/>
    <w:rsid w:val="00F17481"/>
    <w:rsid w:val="00F34A9D"/>
    <w:rsid w:val="00F361CB"/>
    <w:rsid w:val="00F51B8A"/>
    <w:rsid w:val="00F56EDC"/>
    <w:rsid w:val="00F6148F"/>
    <w:rsid w:val="00F63C7E"/>
    <w:rsid w:val="00F654B3"/>
    <w:rsid w:val="00F93864"/>
    <w:rsid w:val="00F967A7"/>
    <w:rsid w:val="00F97BB1"/>
    <w:rsid w:val="00FA42EE"/>
    <w:rsid w:val="00FC2656"/>
    <w:rsid w:val="00FE0900"/>
    <w:rsid w:val="3FAC354C"/>
    <w:rsid w:val="51AD20D3"/>
    <w:rsid w:val="51DC4B7B"/>
    <w:rsid w:val="58887044"/>
    <w:rsid w:val="7EBA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64B4"/>
  <w15:docId w15:val="{9FF9E201-A49A-4199-AC19-4A04DE2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7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EB5C78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EB5C7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rsid w:val="00EB5C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середина Знак"/>
    <w:link w:val="a8"/>
    <w:qFormat/>
    <w:locked/>
    <w:rsid w:val="00EB5C78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середина"/>
    <w:basedOn w:val="a"/>
    <w:link w:val="a7"/>
    <w:qFormat/>
    <w:rsid w:val="00EB5C78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qFormat/>
    <w:locked/>
    <w:rsid w:val="00EB5C78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rsid w:val="00EB5C78"/>
    <w:pPr>
      <w:widowControl w:val="0"/>
      <w:numPr>
        <w:numId w:val="1"/>
      </w:numPr>
      <w:suppressAutoHyphens/>
      <w:autoSpaceDN w:val="0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9">
    <w:name w:val="текст Знак"/>
    <w:link w:val="aa"/>
    <w:qFormat/>
    <w:locked/>
    <w:rsid w:val="00EB5C78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текст"/>
    <w:basedOn w:val="a"/>
    <w:link w:val="a9"/>
    <w:qFormat/>
    <w:rsid w:val="00EB5C78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b">
    <w:name w:val="List Paragraph"/>
    <w:basedOn w:val="a"/>
    <w:uiPriority w:val="34"/>
    <w:qFormat/>
    <w:rsid w:val="00EB5C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B5C78"/>
    <w:rPr>
      <w:rFonts w:ascii="Tahoma" w:eastAsia="Calibri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B5C7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04338"/>
    <w:rPr>
      <w:color w:val="954F72" w:themeColor="followedHyperlink"/>
      <w:u w:val="single"/>
    </w:rPr>
  </w:style>
  <w:style w:type="paragraph" w:customStyle="1" w:styleId="ad">
    <w:name w:val="абзац"/>
    <w:basedOn w:val="a"/>
    <w:link w:val="ae"/>
    <w:qFormat/>
    <w:rsid w:val="00A56E5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e">
    <w:name w:val="абзац Знак"/>
    <w:basedOn w:val="a0"/>
    <w:link w:val="ad"/>
    <w:rsid w:val="00A56E5B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357D-93B2-4DFC-9D86-00BD1BA5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Морозова</dc:creator>
  <cp:lastModifiedBy>Светлана Павловна Леонтьева</cp:lastModifiedBy>
  <cp:revision>10</cp:revision>
  <cp:lastPrinted>2022-09-05T09:45:00Z</cp:lastPrinted>
  <dcterms:created xsi:type="dcterms:W3CDTF">2026-02-17T19:20:00Z</dcterms:created>
  <dcterms:modified xsi:type="dcterms:W3CDTF">2026-02-18T07:17:00Z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6CDA471186824D4EAA74EE99DA28B809</vt:lpwstr>
  </property>
</Properties>
</file>