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5A" w:rsidRPr="00D34153" w:rsidRDefault="0054345A" w:rsidP="005434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bookmarkStart w:id="0" w:name="_GoBack"/>
      <w:bookmarkEnd w:id="0"/>
      <w:r w:rsidRPr="00D34153">
        <w:rPr>
          <w:rFonts w:ascii="Times New Roman" w:eastAsia="Calibri" w:hAnsi="Times New Roman" w:cs="Times New Roman"/>
          <w:sz w:val="24"/>
          <w:szCs w:val="28"/>
        </w:rPr>
        <w:t>АДМИНИСТРАЦИЯ</w:t>
      </w:r>
    </w:p>
    <w:p w:rsidR="0054345A" w:rsidRPr="00D34153" w:rsidRDefault="0054345A" w:rsidP="0054345A">
      <w:pPr>
        <w:spacing w:after="24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D34153">
        <w:rPr>
          <w:rFonts w:ascii="Times New Roman" w:eastAsia="Calibri" w:hAnsi="Times New Roman" w:cs="Times New Roman"/>
          <w:sz w:val="24"/>
          <w:szCs w:val="28"/>
        </w:rPr>
        <w:t>ВСЕВОЛОЖСКОГО МУНИЦИПАЛЬНОГО РАЙОНА ЛЕНИНГРАДСКОЙ ОБЛАСТИ</w:t>
      </w:r>
    </w:p>
    <w:p w:rsidR="0054345A" w:rsidRDefault="0054345A" w:rsidP="0054345A">
      <w:pPr>
        <w:spacing w:after="12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D34153">
        <w:rPr>
          <w:rFonts w:ascii="Times New Roman" w:eastAsia="Calibri" w:hAnsi="Times New Roman" w:cs="Times New Roman"/>
          <w:b/>
          <w:sz w:val="28"/>
          <w:szCs w:val="28"/>
        </w:rPr>
        <w:t>КОМИТЕТ ПО ОБРАЗОВАНИЮ</w:t>
      </w:r>
    </w:p>
    <w:p w:rsidR="0054345A" w:rsidRDefault="0054345A" w:rsidP="0054345A">
      <w:pPr>
        <w:spacing w:after="12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0B1DB4">
        <w:rPr>
          <w:rFonts w:ascii="Times New Roman" w:hAnsi="Times New Roman" w:cs="Times New Roman"/>
          <w:b/>
          <w:spacing w:val="60"/>
          <w:sz w:val="36"/>
          <w:szCs w:val="36"/>
        </w:rPr>
        <w:t>РАСПОРЯЖЕНИЕ</w:t>
      </w:r>
    </w:p>
    <w:p w:rsidR="0054345A" w:rsidRPr="001D1497" w:rsidRDefault="0054345A" w:rsidP="0054345A">
      <w:pPr>
        <w:spacing w:after="120"/>
        <w:jc w:val="center"/>
        <w:rPr>
          <w:rFonts w:ascii="Times New Roman" w:hAnsi="Times New Roman" w:cs="Times New Roman"/>
          <w:b/>
          <w:spacing w:val="60"/>
          <w:sz w:val="18"/>
          <w:szCs w:val="3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4345A" w:rsidRPr="00854611" w:rsidTr="006C2E6F">
        <w:tc>
          <w:tcPr>
            <w:tcW w:w="4785" w:type="dxa"/>
          </w:tcPr>
          <w:p w:rsidR="0054345A" w:rsidRPr="002A7A24" w:rsidRDefault="002A7A24" w:rsidP="006C2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09.09.2025 года № 400/01-04</w:t>
            </w:r>
          </w:p>
        </w:tc>
        <w:tc>
          <w:tcPr>
            <w:tcW w:w="4786" w:type="dxa"/>
          </w:tcPr>
          <w:p w:rsidR="0054345A" w:rsidRPr="00457DBC" w:rsidRDefault="0054345A" w:rsidP="006C2E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45A" w:rsidTr="006C2E6F">
        <w:tc>
          <w:tcPr>
            <w:tcW w:w="4785" w:type="dxa"/>
          </w:tcPr>
          <w:p w:rsidR="0054345A" w:rsidRDefault="0054345A" w:rsidP="006C2E6F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E6F9E">
              <w:rPr>
                <w:rFonts w:ascii="Times New Roman" w:hAnsi="Times New Roman" w:cs="Times New Roman"/>
                <w:sz w:val="18"/>
                <w:szCs w:val="28"/>
              </w:rPr>
              <w:t>г. Всеволожск</w:t>
            </w:r>
          </w:p>
        </w:tc>
        <w:tc>
          <w:tcPr>
            <w:tcW w:w="4786" w:type="dxa"/>
          </w:tcPr>
          <w:p w:rsidR="0054345A" w:rsidRDefault="0054345A" w:rsidP="006C2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163B" w:rsidRDefault="008D163B" w:rsidP="008D163B">
      <w:pPr>
        <w:pStyle w:val="af0"/>
        <w:spacing w:after="0"/>
      </w:pPr>
    </w:p>
    <w:p w:rsidR="00801E88" w:rsidRDefault="00801E88" w:rsidP="003B172D">
      <w:pPr>
        <w:pStyle w:val="af0"/>
        <w:tabs>
          <w:tab w:val="left" w:pos="5387"/>
        </w:tabs>
        <w:spacing w:after="0"/>
        <w:ind w:right="2976"/>
      </w:pPr>
      <w:r w:rsidRPr="00C26AE8">
        <w:t>О</w:t>
      </w:r>
      <w:r w:rsidR="00B0605E">
        <w:t xml:space="preserve">б утверждении Положения </w:t>
      </w:r>
      <w:r w:rsidR="003B172D">
        <w:t>о Муниципальном фестивале конкурсов педагогического мастер</w:t>
      </w:r>
      <w:r w:rsidR="00B0605E">
        <w:t xml:space="preserve">ства «Профессиональный успех» и </w:t>
      </w:r>
      <w:r w:rsidRPr="00C26AE8">
        <w:t xml:space="preserve">проведении </w:t>
      </w:r>
      <w:r w:rsidR="00F50CB1">
        <w:rPr>
          <w:lang w:val="en-US"/>
        </w:rPr>
        <w:t>X</w:t>
      </w:r>
      <w:r w:rsidR="0054345A">
        <w:t> </w:t>
      </w:r>
      <w:r w:rsidR="008309E6">
        <w:t>М</w:t>
      </w:r>
      <w:r w:rsidRPr="00C26AE8">
        <w:t>униципального фестиваля конкурсов педагогического мастерства «Профессиональный успех»</w:t>
      </w:r>
      <w:r>
        <w:t xml:space="preserve"> </w:t>
      </w:r>
      <w:r w:rsidR="00B0605E">
        <w:t>в 2025-2026</w:t>
      </w:r>
      <w:r w:rsidR="0054345A">
        <w:t xml:space="preserve"> учебном году</w:t>
      </w:r>
    </w:p>
    <w:p w:rsidR="00801E88" w:rsidRDefault="00801E88" w:rsidP="00801E88">
      <w:pPr>
        <w:pStyle w:val="af0"/>
        <w:spacing w:after="0"/>
        <w:ind w:right="4253"/>
      </w:pPr>
    </w:p>
    <w:p w:rsidR="00225A7B" w:rsidRDefault="00801E88" w:rsidP="00225A7B">
      <w:pPr>
        <w:pStyle w:val="ad"/>
        <w:spacing w:after="0"/>
      </w:pPr>
      <w:r w:rsidRPr="00927170">
        <w:rPr>
          <w:color w:val="0D0D0D" w:themeColor="text1" w:themeTint="F2"/>
        </w:rPr>
        <w:t xml:space="preserve">В целях </w:t>
      </w:r>
      <w:r w:rsidR="00C7725B" w:rsidRPr="00927170">
        <w:rPr>
          <w:color w:val="0D0D0D" w:themeColor="text1" w:themeTint="F2"/>
        </w:rPr>
        <w:t>повышения престижа педагогической профессии, популяризации</w:t>
      </w:r>
      <w:r w:rsidR="00F20944" w:rsidRPr="00927170">
        <w:rPr>
          <w:color w:val="0D0D0D" w:themeColor="text1" w:themeTint="F2"/>
        </w:rPr>
        <w:t xml:space="preserve"> педагогического опыта, выявления</w:t>
      </w:r>
      <w:r w:rsidRPr="00927170">
        <w:rPr>
          <w:color w:val="0D0D0D" w:themeColor="text1" w:themeTint="F2"/>
        </w:rPr>
        <w:t xml:space="preserve"> и поддержки </w:t>
      </w:r>
      <w:r w:rsidR="00F20944" w:rsidRPr="00927170">
        <w:rPr>
          <w:color w:val="0D0D0D" w:themeColor="text1" w:themeTint="F2"/>
        </w:rPr>
        <w:t xml:space="preserve">талантливых, </w:t>
      </w:r>
      <w:r w:rsidRPr="00927170">
        <w:rPr>
          <w:color w:val="0D0D0D" w:themeColor="text1" w:themeTint="F2"/>
        </w:rPr>
        <w:t xml:space="preserve">творчески работающих </w:t>
      </w:r>
      <w:r w:rsidR="00F20944" w:rsidRPr="00927170">
        <w:rPr>
          <w:color w:val="0D0D0D" w:themeColor="text1" w:themeTint="F2"/>
        </w:rPr>
        <w:t>п</w:t>
      </w:r>
      <w:r w:rsidRPr="00927170">
        <w:rPr>
          <w:color w:val="0D0D0D" w:themeColor="text1" w:themeTint="F2"/>
        </w:rPr>
        <w:t>едагог</w:t>
      </w:r>
      <w:r w:rsidR="00F20944" w:rsidRPr="00927170">
        <w:rPr>
          <w:color w:val="0D0D0D" w:themeColor="text1" w:themeTint="F2"/>
        </w:rPr>
        <w:t>ических работников</w:t>
      </w:r>
      <w:r w:rsidR="00DD66BC" w:rsidRPr="00927170">
        <w:rPr>
          <w:color w:val="0D0D0D" w:themeColor="text1" w:themeTint="F2"/>
        </w:rPr>
        <w:t xml:space="preserve"> и руководителей образовательных организаций </w:t>
      </w:r>
      <w:r w:rsidR="00F50CB1" w:rsidRPr="00927170">
        <w:rPr>
          <w:color w:val="0D0D0D" w:themeColor="text1" w:themeTint="F2"/>
        </w:rPr>
        <w:t>Всеволожского района</w:t>
      </w:r>
      <w:r w:rsidR="00225A7B" w:rsidRPr="003B172D">
        <w:t>:</w:t>
      </w:r>
    </w:p>
    <w:p w:rsidR="006118C3" w:rsidRDefault="006118C3" w:rsidP="00225A7B">
      <w:pPr>
        <w:pStyle w:val="ad"/>
        <w:spacing w:after="0"/>
      </w:pPr>
    </w:p>
    <w:p w:rsidR="003B172D" w:rsidRDefault="003B172D" w:rsidP="003B172D">
      <w:pPr>
        <w:pStyle w:val="a"/>
      </w:pPr>
      <w:r w:rsidRPr="00C26AE8">
        <w:t>Утвердить</w:t>
      </w:r>
      <w:r>
        <w:t xml:space="preserve"> Положение о Муниципальном фестивале конкурсов педагогического мастерства «Профессиональный успех» (далее – Положение о Фестивале) согласно приложению 1.</w:t>
      </w:r>
    </w:p>
    <w:p w:rsidR="000C0F98" w:rsidRDefault="00387C2D" w:rsidP="000C0F98">
      <w:pPr>
        <w:pStyle w:val="a"/>
      </w:pPr>
      <w:r w:rsidRPr="00C26AE8">
        <w:t>Провести</w:t>
      </w:r>
      <w:r w:rsidR="000C0F98">
        <w:t xml:space="preserve"> </w:t>
      </w:r>
      <w:r w:rsidR="00F50CB1">
        <w:rPr>
          <w:lang w:val="en-US"/>
        </w:rPr>
        <w:t>X</w:t>
      </w:r>
      <w:r w:rsidR="00F50CB1" w:rsidRPr="00F50CB1">
        <w:t xml:space="preserve"> </w:t>
      </w:r>
      <w:r w:rsidR="008309E6">
        <w:t>М</w:t>
      </w:r>
      <w:r w:rsidRPr="00C26AE8">
        <w:t xml:space="preserve">униципальный фестиваль </w:t>
      </w:r>
      <w:r>
        <w:t xml:space="preserve">конкурсов </w:t>
      </w:r>
      <w:r w:rsidRPr="00C26AE8">
        <w:t xml:space="preserve">педагогического мастерства «Профессиональный успех» </w:t>
      </w:r>
      <w:r w:rsidR="00457DBC">
        <w:t xml:space="preserve">в 2025-2026 учебном году </w:t>
      </w:r>
      <w:r w:rsidR="00457DBC" w:rsidRPr="00C26AE8">
        <w:t xml:space="preserve">(далее – Фестиваль) </w:t>
      </w:r>
      <w:r w:rsidR="00DD66BC">
        <w:t>в соответствии с Положением</w:t>
      </w:r>
      <w:r w:rsidR="000C0F98">
        <w:t>.</w:t>
      </w:r>
    </w:p>
    <w:p w:rsidR="005B1BF1" w:rsidRDefault="005B1BF1" w:rsidP="00DD66BC">
      <w:pPr>
        <w:pStyle w:val="a"/>
      </w:pPr>
      <w:r>
        <w:t>Определить Муниципальное учреждение «Всеволожский районный методический центр» (далее – МУ «ВРМЦ») оператором и координатором проведения Фестиваля.</w:t>
      </w:r>
    </w:p>
    <w:p w:rsidR="005B1BF1" w:rsidRDefault="005B1BF1" w:rsidP="00DD66BC">
      <w:pPr>
        <w:pStyle w:val="a"/>
      </w:pPr>
      <w:r>
        <w:t>Определить участниками Фестиваля работников образовательных учреждений, подведомственных Комитету по образованию (далее – Участники).</w:t>
      </w:r>
    </w:p>
    <w:p w:rsidR="00DD66BC" w:rsidRPr="00597996" w:rsidRDefault="00DD66BC" w:rsidP="00DD66BC">
      <w:pPr>
        <w:pStyle w:val="a"/>
      </w:pPr>
      <w:r>
        <w:t>Провести в рамках Фестиваля следующие конкурсы:</w:t>
      </w:r>
    </w:p>
    <w:p w:rsidR="00DD66BC" w:rsidRPr="00597996" w:rsidRDefault="00DD66BC" w:rsidP="00CD2446">
      <w:pPr>
        <w:pStyle w:val="1"/>
      </w:pPr>
      <w:r w:rsidRPr="00597996">
        <w:t>«Лучший учитель года»;</w:t>
      </w:r>
    </w:p>
    <w:p w:rsidR="00DD66BC" w:rsidRPr="00597996" w:rsidRDefault="00DD66BC" w:rsidP="00CD2446">
      <w:pPr>
        <w:pStyle w:val="1"/>
      </w:pPr>
      <w:r w:rsidRPr="00597996">
        <w:t>«Лучший учитель начальных классов»;</w:t>
      </w:r>
    </w:p>
    <w:p w:rsidR="00DD66BC" w:rsidRPr="00597996" w:rsidRDefault="00DD66BC" w:rsidP="00CD2446">
      <w:pPr>
        <w:pStyle w:val="1"/>
      </w:pPr>
      <w:r w:rsidRPr="00597996">
        <w:t>«Лучший учитель ОРКСЭ»;</w:t>
      </w:r>
    </w:p>
    <w:p w:rsidR="00C6668A" w:rsidRPr="00597996" w:rsidRDefault="00C6668A" w:rsidP="00CD2446">
      <w:pPr>
        <w:pStyle w:val="1"/>
      </w:pPr>
      <w:r w:rsidRPr="00597996">
        <w:t>«</w:t>
      </w:r>
      <w:r>
        <w:t>Лучший у</w:t>
      </w:r>
      <w:r w:rsidRPr="00597996">
        <w:t>читель здоровья»;</w:t>
      </w:r>
    </w:p>
    <w:p w:rsidR="00C6668A" w:rsidRPr="00597996" w:rsidRDefault="00C6668A" w:rsidP="00CD2446">
      <w:pPr>
        <w:pStyle w:val="1"/>
      </w:pPr>
      <w:r w:rsidRPr="00597996">
        <w:t>«Педагогический дебют года»;</w:t>
      </w:r>
    </w:p>
    <w:p w:rsidR="00DD66BC" w:rsidRPr="00597996" w:rsidRDefault="00DD66BC" w:rsidP="00CD2446">
      <w:pPr>
        <w:pStyle w:val="1"/>
      </w:pPr>
      <w:r w:rsidRPr="00597996">
        <w:t>«Лучший воспитатель года»;</w:t>
      </w:r>
    </w:p>
    <w:p w:rsidR="00DD66BC" w:rsidRPr="00597996" w:rsidRDefault="00DD66BC" w:rsidP="00CD2446">
      <w:pPr>
        <w:pStyle w:val="1"/>
        <w:rPr>
          <w:sz w:val="24"/>
          <w:szCs w:val="24"/>
        </w:rPr>
      </w:pPr>
      <w:r w:rsidRPr="00597996">
        <w:t>«Лучший педагог дополнительного образования»;</w:t>
      </w:r>
    </w:p>
    <w:p w:rsidR="00CD2446" w:rsidRDefault="00DD66BC" w:rsidP="00CD2446">
      <w:pPr>
        <w:pStyle w:val="1"/>
      </w:pPr>
      <w:r w:rsidRPr="00597996">
        <w:t>«Лучший классный руководитель»;</w:t>
      </w:r>
    </w:p>
    <w:p w:rsidR="00C6668A" w:rsidRPr="00597996" w:rsidRDefault="00C6668A" w:rsidP="00CD2446">
      <w:pPr>
        <w:pStyle w:val="1"/>
      </w:pPr>
      <w:r w:rsidRPr="00597996">
        <w:lastRenderedPageBreak/>
        <w:t>«Лучший учитель общеобразовательного учреждения в рамках</w:t>
      </w:r>
      <w:r w:rsidR="00CD2446">
        <w:t xml:space="preserve"> </w:t>
      </w:r>
      <w:r w:rsidRPr="00597996">
        <w:t>приоритетного национального проекта «Образование»;</w:t>
      </w:r>
    </w:p>
    <w:p w:rsidR="00C6668A" w:rsidRDefault="00C6668A" w:rsidP="00CD2446">
      <w:pPr>
        <w:pStyle w:val="1"/>
      </w:pPr>
      <w:r w:rsidRPr="00597996">
        <w:t>«</w:t>
      </w:r>
      <w:r>
        <w:t>Лучший п</w:t>
      </w:r>
      <w:r w:rsidRPr="00597996">
        <w:t>едагогический дуэт</w:t>
      </w:r>
      <w:r w:rsidR="009B2FE3">
        <w:rPr>
          <w:lang w:val="en-US"/>
        </w:rPr>
        <w:t xml:space="preserve"> </w:t>
      </w:r>
      <w:r w:rsidR="009B2FE3">
        <w:t>года</w:t>
      </w:r>
      <w:r w:rsidRPr="00597996">
        <w:t>»</w:t>
      </w:r>
      <w:r>
        <w:t>;</w:t>
      </w:r>
    </w:p>
    <w:p w:rsidR="00C6668A" w:rsidRDefault="00DD66BC" w:rsidP="00CD2446">
      <w:pPr>
        <w:pStyle w:val="1"/>
      </w:pPr>
      <w:r w:rsidRPr="00597996">
        <w:t>«Лучшее методическое объединение</w:t>
      </w:r>
      <w:r w:rsidR="009B2FE3">
        <w:t xml:space="preserve"> года</w:t>
      </w:r>
      <w:r w:rsidRPr="00597996">
        <w:t>»;</w:t>
      </w:r>
    </w:p>
    <w:p w:rsidR="00C6668A" w:rsidRPr="00597996" w:rsidRDefault="00C6668A" w:rsidP="00CD2446">
      <w:pPr>
        <w:pStyle w:val="1"/>
      </w:pPr>
      <w:r w:rsidRPr="00406DB9">
        <w:t>«Лучший школьный библиотекарь»</w:t>
      </w:r>
      <w:r>
        <w:t>;</w:t>
      </w:r>
    </w:p>
    <w:p w:rsidR="00DD66BC" w:rsidRPr="003B172D" w:rsidRDefault="00E900EC" w:rsidP="00CD2446">
      <w:pPr>
        <w:pStyle w:val="1"/>
      </w:pPr>
      <w:r w:rsidRPr="003B172D">
        <w:t>«Лучший руководитель года»;</w:t>
      </w:r>
    </w:p>
    <w:p w:rsidR="00E900EC" w:rsidRPr="003B172D" w:rsidRDefault="00E349A9" w:rsidP="00CD2446">
      <w:pPr>
        <w:pStyle w:val="1"/>
      </w:pPr>
      <w:r w:rsidRPr="003B172D">
        <w:t>«Лучший педагог-психолог</w:t>
      </w:r>
      <w:r w:rsidR="00E900EC" w:rsidRPr="003B172D">
        <w:t>»;</w:t>
      </w:r>
    </w:p>
    <w:p w:rsidR="00E900EC" w:rsidRPr="003B172D" w:rsidRDefault="00E900EC" w:rsidP="00CD2446">
      <w:pPr>
        <w:pStyle w:val="1"/>
      </w:pPr>
      <w:r w:rsidRPr="003B172D">
        <w:t>«</w:t>
      </w:r>
      <w:r w:rsidR="00EF0C77" w:rsidRPr="003B172D">
        <w:t>Лучший учитель-</w:t>
      </w:r>
      <w:r w:rsidR="00E349A9" w:rsidRPr="003B172D">
        <w:t>дефектолог</w:t>
      </w:r>
      <w:r w:rsidRPr="003B172D">
        <w:t>».</w:t>
      </w:r>
    </w:p>
    <w:p w:rsidR="00801E88" w:rsidRDefault="00801E88" w:rsidP="00801E88">
      <w:pPr>
        <w:pStyle w:val="a"/>
      </w:pPr>
      <w:r w:rsidRPr="00E212C0">
        <w:t>Для подготовки</w:t>
      </w:r>
      <w:r>
        <w:t xml:space="preserve">, </w:t>
      </w:r>
      <w:r w:rsidRPr="00DF6A74">
        <w:t xml:space="preserve">организационно-методического </w:t>
      </w:r>
      <w:r w:rsidR="002C7C14">
        <w:t>сопровождения</w:t>
      </w:r>
      <w:r w:rsidRPr="00DF6A74">
        <w:t xml:space="preserve"> и</w:t>
      </w:r>
      <w:r>
        <w:t> </w:t>
      </w:r>
      <w:r w:rsidRPr="00DF6A74">
        <w:t>проведения Фестиваля созда</w:t>
      </w:r>
      <w:r>
        <w:t>ть:</w:t>
      </w:r>
    </w:p>
    <w:p w:rsidR="00801E88" w:rsidRDefault="00801E88" w:rsidP="00801E88">
      <w:pPr>
        <w:pStyle w:val="a0"/>
      </w:pPr>
      <w:r w:rsidRPr="00825E5A">
        <w:t>Организационный</w:t>
      </w:r>
      <w:r w:rsidRPr="00DF6A74">
        <w:t xml:space="preserve"> комитет </w:t>
      </w:r>
      <w:r>
        <w:t>Фестиваля</w:t>
      </w:r>
      <w:r w:rsidRPr="00DF6A74">
        <w:t xml:space="preserve"> </w:t>
      </w:r>
      <w:r>
        <w:t xml:space="preserve">в составе согласно приложению </w:t>
      </w:r>
      <w:r w:rsidR="003B172D">
        <w:t>2</w:t>
      </w:r>
      <w:r>
        <w:t>.</w:t>
      </w:r>
    </w:p>
    <w:p w:rsidR="00801E88" w:rsidRPr="00825E5A" w:rsidRDefault="00801E88" w:rsidP="00801E88">
      <w:pPr>
        <w:pStyle w:val="a0"/>
        <w:rPr>
          <w:spacing w:val="-4"/>
        </w:rPr>
      </w:pPr>
      <w:r w:rsidRPr="00825E5A">
        <w:rPr>
          <w:spacing w:val="-4"/>
        </w:rPr>
        <w:t xml:space="preserve">Конкурсные комиссии Фестиваля </w:t>
      </w:r>
      <w:r w:rsidR="005B1BF1">
        <w:rPr>
          <w:spacing w:val="-4"/>
        </w:rPr>
        <w:t xml:space="preserve">(далее – Комиссии) </w:t>
      </w:r>
      <w:r w:rsidRPr="00825E5A">
        <w:rPr>
          <w:spacing w:val="-4"/>
        </w:rPr>
        <w:t xml:space="preserve">в составе согласно приложению </w:t>
      </w:r>
      <w:r w:rsidR="003B172D">
        <w:rPr>
          <w:spacing w:val="-4"/>
        </w:rPr>
        <w:t>3</w:t>
      </w:r>
      <w:r w:rsidRPr="00825E5A">
        <w:rPr>
          <w:spacing w:val="-4"/>
        </w:rPr>
        <w:t>.</w:t>
      </w:r>
    </w:p>
    <w:p w:rsidR="00801E88" w:rsidRPr="00EE62D1" w:rsidRDefault="00801E88" w:rsidP="00801E88">
      <w:pPr>
        <w:pStyle w:val="a"/>
      </w:pPr>
      <w:r w:rsidRPr="00825E5A">
        <w:t>Руководителям</w:t>
      </w:r>
      <w:r w:rsidRPr="00EE62D1">
        <w:t xml:space="preserve"> образовательных учреждений</w:t>
      </w:r>
      <w:r w:rsidR="00E25F70">
        <w:t>, подведомственных Комитету по образованию (далее – Учреждения)</w:t>
      </w:r>
      <w:r w:rsidRPr="00EE62D1">
        <w:t>:</w:t>
      </w:r>
    </w:p>
    <w:p w:rsidR="00801E88" w:rsidRPr="00C41DBE" w:rsidRDefault="00801E88" w:rsidP="00801E88">
      <w:pPr>
        <w:pStyle w:val="a0"/>
      </w:pPr>
      <w:r w:rsidRPr="00825E5A">
        <w:t xml:space="preserve">Организовать и провести в учреждении </w:t>
      </w:r>
      <w:r w:rsidRPr="00C41DBE">
        <w:t>отборочный этап Фестиваля.</w:t>
      </w:r>
    </w:p>
    <w:p w:rsidR="00801E88" w:rsidRDefault="00801E88" w:rsidP="00801E88">
      <w:pPr>
        <w:pStyle w:val="a0"/>
      </w:pPr>
      <w:r w:rsidRPr="00825E5A">
        <w:t>Представить</w:t>
      </w:r>
      <w:r w:rsidRPr="00EE62D1">
        <w:t xml:space="preserve"> в </w:t>
      </w:r>
      <w:r>
        <w:t>О</w:t>
      </w:r>
      <w:r w:rsidRPr="00DF6A74">
        <w:t xml:space="preserve">рганизационный комитет </w:t>
      </w:r>
      <w:r>
        <w:t>Фестиваля</w:t>
      </w:r>
      <w:r w:rsidRPr="00EE62D1">
        <w:t xml:space="preserve"> </w:t>
      </w:r>
      <w:r w:rsidRPr="00651C26">
        <w:rPr>
          <w:snapToGrid w:val="0"/>
        </w:rPr>
        <w:t xml:space="preserve">в срок </w:t>
      </w:r>
      <w:r w:rsidRPr="003B172D">
        <w:rPr>
          <w:snapToGrid w:val="0"/>
        </w:rPr>
        <w:t>до</w:t>
      </w:r>
      <w:r w:rsidR="00E25F70" w:rsidRPr="003B172D">
        <w:rPr>
          <w:snapToGrid w:val="0"/>
        </w:rPr>
        <w:t> </w:t>
      </w:r>
      <w:r w:rsidR="00B0605E">
        <w:rPr>
          <w:snapToGrid w:val="0"/>
        </w:rPr>
        <w:t>9</w:t>
      </w:r>
      <w:r w:rsidR="00E25F70" w:rsidRPr="003B172D">
        <w:rPr>
          <w:snapToGrid w:val="0"/>
        </w:rPr>
        <w:t> </w:t>
      </w:r>
      <w:r w:rsidR="00DD66BC" w:rsidRPr="003B172D">
        <w:rPr>
          <w:snapToGrid w:val="0"/>
        </w:rPr>
        <w:t>ок</w:t>
      </w:r>
      <w:r w:rsidR="00E25F70" w:rsidRPr="003B172D">
        <w:rPr>
          <w:snapToGrid w:val="0"/>
        </w:rPr>
        <w:t xml:space="preserve">тября </w:t>
      </w:r>
      <w:r w:rsidRPr="003B172D">
        <w:rPr>
          <w:snapToGrid w:val="0"/>
        </w:rPr>
        <w:t>20</w:t>
      </w:r>
      <w:r w:rsidR="00984ADF" w:rsidRPr="003B172D">
        <w:rPr>
          <w:snapToGrid w:val="0"/>
        </w:rPr>
        <w:t>2</w:t>
      </w:r>
      <w:r w:rsidR="00B0605E">
        <w:rPr>
          <w:snapToGrid w:val="0"/>
        </w:rPr>
        <w:t>5</w:t>
      </w:r>
      <w:r w:rsidR="00984ADF" w:rsidRPr="003B172D">
        <w:rPr>
          <w:snapToGrid w:val="0"/>
        </w:rPr>
        <w:t xml:space="preserve"> </w:t>
      </w:r>
      <w:r w:rsidRPr="003B172D">
        <w:rPr>
          <w:snapToGrid w:val="0"/>
        </w:rPr>
        <w:t xml:space="preserve">года </w:t>
      </w:r>
      <w:r w:rsidR="005B1BF1" w:rsidRPr="003B172D">
        <w:t>в соответствии с пунктом 7.</w:t>
      </w:r>
      <w:r w:rsidR="00646060" w:rsidRPr="003B172D">
        <w:t>1</w:t>
      </w:r>
      <w:r w:rsidR="005B1BF1" w:rsidRPr="003B172D">
        <w:t>. Положения</w:t>
      </w:r>
      <w:r w:rsidR="005B1BF1" w:rsidRPr="003B172D">
        <w:rPr>
          <w:snapToGrid w:val="0"/>
        </w:rPr>
        <w:t xml:space="preserve"> </w:t>
      </w:r>
      <w:r w:rsidRPr="003B172D">
        <w:rPr>
          <w:snapToGrid w:val="0"/>
        </w:rPr>
        <w:t>списки</w:t>
      </w:r>
      <w:r w:rsidRPr="00651C26">
        <w:rPr>
          <w:snapToGrid w:val="0"/>
        </w:rPr>
        <w:t xml:space="preserve"> </w:t>
      </w:r>
      <w:r w:rsidR="005B1BF1">
        <w:rPr>
          <w:snapToGrid w:val="0"/>
        </w:rPr>
        <w:t>У</w:t>
      </w:r>
      <w:r w:rsidRPr="00651C26">
        <w:rPr>
          <w:snapToGrid w:val="0"/>
        </w:rPr>
        <w:t>частников и документы на</w:t>
      </w:r>
      <w:r w:rsidR="00E25F70">
        <w:rPr>
          <w:snapToGrid w:val="0"/>
        </w:rPr>
        <w:t> </w:t>
      </w:r>
      <w:r w:rsidR="005B1BF1">
        <w:rPr>
          <w:snapToGrid w:val="0"/>
        </w:rPr>
        <w:t>них</w:t>
      </w:r>
      <w:r>
        <w:t xml:space="preserve">. </w:t>
      </w:r>
    </w:p>
    <w:p w:rsidR="00801E88" w:rsidRPr="00EE62D1" w:rsidRDefault="00801E88" w:rsidP="00801E88">
      <w:pPr>
        <w:pStyle w:val="a0"/>
      </w:pPr>
      <w:r w:rsidRPr="00EE62D1">
        <w:rPr>
          <w:snapToGrid w:val="0"/>
        </w:rPr>
        <w:t xml:space="preserve">Направить </w:t>
      </w:r>
      <w:r w:rsidR="005B1BF1">
        <w:rPr>
          <w:snapToGrid w:val="0"/>
        </w:rPr>
        <w:t>работников</w:t>
      </w:r>
      <w:r w:rsidRPr="00EE62D1">
        <w:rPr>
          <w:snapToGrid w:val="0"/>
        </w:rPr>
        <w:t xml:space="preserve"> учреждения для участия</w:t>
      </w:r>
      <w:r w:rsidR="00DD66BC">
        <w:rPr>
          <w:snapToGrid w:val="0"/>
        </w:rPr>
        <w:t xml:space="preserve"> </w:t>
      </w:r>
      <w:r w:rsidR="00DD66BC" w:rsidRPr="00EE62D1">
        <w:t xml:space="preserve">в </w:t>
      </w:r>
      <w:r w:rsidR="00DD66BC">
        <w:t>Фестивале</w:t>
      </w:r>
      <w:r w:rsidR="005B1BF1">
        <w:t xml:space="preserve"> в соответствии с Планом проведения конкурсных мероприятий на календарный месяц</w:t>
      </w:r>
      <w:r>
        <w:rPr>
          <w:snapToGrid w:val="0"/>
        </w:rPr>
        <w:t>:</w:t>
      </w:r>
    </w:p>
    <w:p w:rsidR="00801E88" w:rsidRDefault="005B1BF1" w:rsidP="00801E88">
      <w:pPr>
        <w:pStyle w:val="a1"/>
      </w:pPr>
      <w:r>
        <w:t>У</w:t>
      </w:r>
      <w:r w:rsidR="00DD66BC">
        <w:t>частников</w:t>
      </w:r>
      <w:r w:rsidR="00801E88">
        <w:t xml:space="preserve">; </w:t>
      </w:r>
    </w:p>
    <w:p w:rsidR="00801E88" w:rsidRPr="00EE62D1" w:rsidRDefault="005B1BF1" w:rsidP="00801E88">
      <w:pPr>
        <w:pStyle w:val="a1"/>
      </w:pPr>
      <w:r>
        <w:t>Членов Комиссий</w:t>
      </w:r>
      <w:r w:rsidR="00801E88" w:rsidRPr="00EE62D1">
        <w:t>.</w:t>
      </w:r>
    </w:p>
    <w:p w:rsidR="00801E88" w:rsidRPr="00EE62D1" w:rsidRDefault="005B1BF1" w:rsidP="00801E88">
      <w:pPr>
        <w:pStyle w:val="a"/>
      </w:pPr>
      <w:r>
        <w:t xml:space="preserve">Руководителю </w:t>
      </w:r>
      <w:r w:rsidR="00801E88">
        <w:t>МУ «ВРМЦ»:</w:t>
      </w:r>
      <w:r w:rsidR="00801E88" w:rsidRPr="00EE62D1">
        <w:t xml:space="preserve"> </w:t>
      </w:r>
    </w:p>
    <w:p w:rsidR="00801E88" w:rsidRDefault="00801E88" w:rsidP="003B172D">
      <w:pPr>
        <w:pStyle w:val="a0"/>
      </w:pPr>
      <w:r w:rsidRPr="003B172D">
        <w:t>Организовать</w:t>
      </w:r>
      <w:r w:rsidRPr="00EE62D1">
        <w:t xml:space="preserve"> проведение </w:t>
      </w:r>
      <w:r>
        <w:t>Фестиваля в соответствии с Положением</w:t>
      </w:r>
      <w:r w:rsidRPr="00EE62D1">
        <w:t>.</w:t>
      </w:r>
    </w:p>
    <w:p w:rsidR="005B1BF1" w:rsidRDefault="00F416FA" w:rsidP="005B1BF1">
      <w:pPr>
        <w:pStyle w:val="a0"/>
      </w:pPr>
      <w:r w:rsidRPr="00F416FA">
        <w:t xml:space="preserve">Обеспечить информирование о проведении </w:t>
      </w:r>
      <w:r>
        <w:t>Фестиваля</w:t>
      </w:r>
      <w:r w:rsidRPr="00F416FA">
        <w:t>, в том числе путем размещения информации в информационно-телекоммуникационной сети «Интернет» на официальном сайте МУ «ВРМЦ» https://rmc.vsevobr.ru/ и</w:t>
      </w:r>
      <w:r>
        <w:t> </w:t>
      </w:r>
      <w:r w:rsidRPr="00F416FA">
        <w:t>социальной сети ВКонтакте на официальной странице МУ «ВРМЦ» https://vk.com/public217193502 и странице Сообщества педагогов образовательных учреждений Всеволожского района Ленинградской области https://vk.com/id551939225, на официальном канале МУ «ВРМЦ» на</w:t>
      </w:r>
      <w:r>
        <w:t> </w:t>
      </w:r>
      <w:r w:rsidRPr="00F416FA">
        <w:t>всероссийском кроссплатформенном сервисе мгновенного обмена сообщениями MAX https://web.max.ru/-68194756102841</w:t>
      </w:r>
      <w:r>
        <w:t>.</w:t>
      </w:r>
      <w:r w:rsidR="005B1BF1">
        <w:t xml:space="preserve"> </w:t>
      </w:r>
    </w:p>
    <w:p w:rsidR="00F416FA" w:rsidRPr="00F416FA" w:rsidRDefault="005B1BF1" w:rsidP="005B1BF1">
      <w:pPr>
        <w:pStyle w:val="a0"/>
      </w:pPr>
      <w:r>
        <w:t>Провести</w:t>
      </w:r>
      <w:r w:rsidR="00F416FA">
        <w:t xml:space="preserve"> на о</w:t>
      </w:r>
      <w:r w:rsidR="00F416FA" w:rsidRPr="00F416FA">
        <w:t>бразовательн</w:t>
      </w:r>
      <w:r w:rsidR="00F416FA">
        <w:t>ой</w:t>
      </w:r>
      <w:r w:rsidR="00F416FA" w:rsidRPr="00F416FA">
        <w:t xml:space="preserve"> платформ</w:t>
      </w:r>
      <w:r w:rsidR="00F416FA">
        <w:t>е Сферум</w:t>
      </w:r>
      <w:r w:rsidR="00F416FA" w:rsidRPr="00F416FA">
        <w:t>:</w:t>
      </w:r>
    </w:p>
    <w:p w:rsidR="00F416FA" w:rsidRDefault="00F416FA" w:rsidP="00F416FA">
      <w:pPr>
        <w:pStyle w:val="a1"/>
      </w:pPr>
      <w:r>
        <w:t>25 сентября 2025 года в 15:00 час. у</w:t>
      </w:r>
      <w:r w:rsidRPr="00E433B5">
        <w:t xml:space="preserve">становочный семинар «О проведении </w:t>
      </w:r>
      <w:r w:rsidRPr="00E433B5">
        <w:rPr>
          <w:lang w:val="en-US"/>
        </w:rPr>
        <w:t>X</w:t>
      </w:r>
      <w:r w:rsidRPr="00E433B5">
        <w:t> муниципального фестиваля конкурсов педагогического мастерства «Профессиональный успех» в 202</w:t>
      </w:r>
      <w:r>
        <w:t>5</w:t>
      </w:r>
      <w:r w:rsidRPr="00E433B5">
        <w:t>-202</w:t>
      </w:r>
      <w:r>
        <w:t>6</w:t>
      </w:r>
      <w:r w:rsidRPr="00E433B5">
        <w:t xml:space="preserve"> учебном году»</w:t>
      </w:r>
      <w:r>
        <w:t>;</w:t>
      </w:r>
    </w:p>
    <w:p w:rsidR="005B1BF1" w:rsidRDefault="00F416FA" w:rsidP="00F416FA">
      <w:pPr>
        <w:pStyle w:val="a1"/>
      </w:pPr>
      <w:r>
        <w:t xml:space="preserve">13 октября 2025 года в 15:00 час. </w:t>
      </w:r>
      <w:r w:rsidR="005B1BF1">
        <w:t>установочный вебинар для участников Фестиваля и</w:t>
      </w:r>
      <w:r w:rsidR="008309E6">
        <w:t> </w:t>
      </w:r>
      <w:r w:rsidR="005B1BF1">
        <w:t>членов Комиссий.</w:t>
      </w:r>
    </w:p>
    <w:p w:rsidR="005B1BF1" w:rsidRDefault="005B1BF1" w:rsidP="005B1BF1">
      <w:pPr>
        <w:pStyle w:val="a0"/>
      </w:pPr>
      <w:r>
        <w:lastRenderedPageBreak/>
        <w:t>Организовать консультации для Участников с приглашением победителей и лауреатов муниципального, регионального и федерального уровней</w:t>
      </w:r>
      <w:r w:rsidR="00F416FA">
        <w:t xml:space="preserve"> конкурсов профессионального мастерства</w:t>
      </w:r>
      <w:r>
        <w:t>.</w:t>
      </w:r>
    </w:p>
    <w:p w:rsidR="005B1BF1" w:rsidRPr="005B1BF1" w:rsidRDefault="005B1BF1" w:rsidP="005B1BF1">
      <w:pPr>
        <w:pStyle w:val="a0"/>
      </w:pPr>
      <w:r w:rsidRPr="005B1BF1">
        <w:t>Довести настоящее распоряжение до сведения руководителей учреждений путем направления в электронном виде на официальную электронную почту учреждений.</w:t>
      </w:r>
    </w:p>
    <w:p w:rsidR="003B172D" w:rsidRDefault="003B172D" w:rsidP="00947AE8">
      <w:pPr>
        <w:pStyle w:val="a"/>
      </w:pPr>
      <w:r>
        <w:t>Считать утратившим силу Положение о Муниципальном фестивале конкурсов педагогического мастерства «Профессиональный успех», утвержденное распоряжением Комитета по образованию администрации Всеволожского муниципального ра</w:t>
      </w:r>
      <w:r w:rsidR="00B0605E">
        <w:t>йона Ленинградской области от 06.09.2024 года №</w:t>
      </w:r>
      <w:r w:rsidR="005469F2">
        <w:t xml:space="preserve"> </w:t>
      </w:r>
      <w:r w:rsidR="00B0605E">
        <w:t>344</w:t>
      </w:r>
      <w:r w:rsidR="00B0605E" w:rsidRPr="00B0605E">
        <w:t xml:space="preserve">/01-04 </w:t>
      </w:r>
      <w:r>
        <w:t>«</w:t>
      </w:r>
      <w:r w:rsidR="00B0605E" w:rsidRPr="00B0605E">
        <w:t>Об утверждении Положения о</w:t>
      </w:r>
      <w:r w:rsidR="00B0605E">
        <w:rPr>
          <w:lang w:val="en-US"/>
        </w:rPr>
        <w:t> </w:t>
      </w:r>
      <w:r w:rsidR="00B0605E" w:rsidRPr="00B0605E">
        <w:t>Муниципальном фестивале конкурсов педагогического мастерства «Профессиональный успех» и проведении IX Муниципального фестиваля конкурсов педагогического мастерства «Профессиональный успех» в 2024-2025 учебном году</w:t>
      </w:r>
      <w:r w:rsidRPr="00B0605E">
        <w:t>»</w:t>
      </w:r>
      <w:r w:rsidR="00B0605E">
        <w:t>.</w:t>
      </w:r>
    </w:p>
    <w:p w:rsidR="005E3037" w:rsidRDefault="005E3037" w:rsidP="00947AE8">
      <w:pPr>
        <w:pStyle w:val="a"/>
      </w:pPr>
      <w:r w:rsidRPr="00BC4E5E">
        <w:t>Контроль за исполнением распоряжения возложить на</w:t>
      </w:r>
      <w:r w:rsidR="00E25F70">
        <w:t> </w:t>
      </w:r>
      <w:r>
        <w:t>заместителя председателя Комитета по образованию</w:t>
      </w:r>
      <w:r w:rsidR="00E25F70">
        <w:t xml:space="preserve"> -</w:t>
      </w:r>
      <w:r>
        <w:t xml:space="preserve"> заведующего сектором правовой и</w:t>
      </w:r>
      <w:r w:rsidR="00E25F70">
        <w:t> </w:t>
      </w:r>
      <w:r>
        <w:t>кадровой работы</w:t>
      </w:r>
      <w:r w:rsidR="004F0876">
        <w:t>.</w:t>
      </w:r>
    </w:p>
    <w:p w:rsidR="005B1BF1" w:rsidRDefault="005B1BF1" w:rsidP="005B1BF1">
      <w:pPr>
        <w:pStyle w:val="a"/>
        <w:numPr>
          <w:ilvl w:val="0"/>
          <w:numId w:val="0"/>
        </w:numPr>
        <w:ind w:firstLine="709"/>
      </w:pPr>
    </w:p>
    <w:p w:rsidR="005B1BF1" w:rsidRDefault="005B1BF1" w:rsidP="005B1BF1">
      <w:pPr>
        <w:pStyle w:val="a"/>
        <w:numPr>
          <w:ilvl w:val="0"/>
          <w:numId w:val="0"/>
        </w:numPr>
        <w:ind w:firstLine="709"/>
      </w:pPr>
    </w:p>
    <w:p w:rsidR="00136E2D" w:rsidRDefault="00136E2D" w:rsidP="00C90A94">
      <w:pPr>
        <w:pStyle w:val="af4"/>
      </w:pPr>
      <w:r>
        <w:t>Председатель К</w:t>
      </w:r>
      <w:r w:rsidRPr="00841DBB">
        <w:t xml:space="preserve">омитета </w:t>
      </w:r>
      <w:r>
        <w:t xml:space="preserve">по образованию    </w:t>
      </w:r>
      <w:r w:rsidR="00EB05CB">
        <w:t xml:space="preserve">                               </w:t>
      </w:r>
      <w:r>
        <w:t>И.П.</w:t>
      </w:r>
      <w:r w:rsidR="00801E88">
        <w:t> </w:t>
      </w:r>
      <w:r>
        <w:t>Федоренко</w:t>
      </w:r>
    </w:p>
    <w:sectPr w:rsidR="00136E2D" w:rsidSect="000151D8">
      <w:headerReference w:type="default" r:id="rId8"/>
      <w:headerReference w:type="first" r:id="rId9"/>
      <w:pgSz w:w="11906" w:h="16838"/>
      <w:pgMar w:top="1134" w:right="850" w:bottom="1134" w:left="1701" w:header="708" w:footer="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C26" w:rsidRDefault="00C40C26" w:rsidP="00BE6F9E">
      <w:pPr>
        <w:spacing w:after="0" w:line="240" w:lineRule="auto"/>
      </w:pPr>
      <w:r>
        <w:separator/>
      </w:r>
    </w:p>
  </w:endnote>
  <w:endnote w:type="continuationSeparator" w:id="0">
    <w:p w:rsidR="00C40C26" w:rsidRDefault="00C40C26" w:rsidP="00BE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C26" w:rsidRDefault="00C40C26" w:rsidP="00BE6F9E">
      <w:pPr>
        <w:spacing w:after="0" w:line="240" w:lineRule="auto"/>
      </w:pPr>
      <w:r>
        <w:separator/>
      </w:r>
    </w:p>
  </w:footnote>
  <w:footnote w:type="continuationSeparator" w:id="0">
    <w:p w:rsidR="00C40C26" w:rsidRDefault="00C40C26" w:rsidP="00BE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8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933EF" w:rsidRPr="00244232" w:rsidRDefault="00ED23B9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442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933EF" w:rsidRPr="0024423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442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213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4423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933EF" w:rsidRDefault="00A933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8602208"/>
      <w:docPartObj>
        <w:docPartGallery w:val="Page Numbers (Top of Page)"/>
        <w:docPartUnique/>
      </w:docPartObj>
    </w:sdtPr>
    <w:sdtContent>
      <w:p w:rsidR="00A82138" w:rsidRDefault="00A821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940D1" w:rsidRDefault="009940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6C93"/>
    <w:multiLevelType w:val="hybridMultilevel"/>
    <w:tmpl w:val="4F246C86"/>
    <w:lvl w:ilvl="0" w:tplc="BEBCB2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A186D"/>
    <w:multiLevelType w:val="hybridMultilevel"/>
    <w:tmpl w:val="3AFE78E2"/>
    <w:lvl w:ilvl="0" w:tplc="D50E1F9A">
      <w:start w:val="1"/>
      <w:numFmt w:val="decimal"/>
      <w:pStyle w:val="1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AB41CC8"/>
    <w:multiLevelType w:val="multilevel"/>
    <w:tmpl w:val="F35EDC5A"/>
    <w:lvl w:ilvl="0">
      <w:start w:val="1"/>
      <w:numFmt w:val="decimal"/>
      <w:pStyle w:val="a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4EB0B72"/>
    <w:multiLevelType w:val="hybridMultilevel"/>
    <w:tmpl w:val="31EED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E3A40"/>
    <w:multiLevelType w:val="hybridMultilevel"/>
    <w:tmpl w:val="AD6EE158"/>
    <w:lvl w:ilvl="0" w:tplc="8BFE0760">
      <w:start w:val="1"/>
      <w:numFmt w:val="bullet"/>
      <w:pStyle w:val="a1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4C111A1"/>
    <w:multiLevelType w:val="hybridMultilevel"/>
    <w:tmpl w:val="670E11FA"/>
    <w:lvl w:ilvl="0" w:tplc="58A29ED2">
      <w:start w:val="1"/>
      <w:numFmt w:val="decimal"/>
      <w:lvlText w:val="%1."/>
      <w:lvlJc w:val="left"/>
      <w:pPr>
        <w:ind w:left="720" w:hanging="360"/>
      </w:pPr>
      <w:rPr>
        <w:rFonts w:eastAsia="Times-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9262A1B"/>
    <w:multiLevelType w:val="multilevel"/>
    <w:tmpl w:val="CF22D8D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F9E"/>
    <w:rsid w:val="000151D8"/>
    <w:rsid w:val="0003694A"/>
    <w:rsid w:val="00042BE2"/>
    <w:rsid w:val="00086AB6"/>
    <w:rsid w:val="000B1DB4"/>
    <w:rsid w:val="000B4096"/>
    <w:rsid w:val="000C0F98"/>
    <w:rsid w:val="00100EE0"/>
    <w:rsid w:val="00105C2A"/>
    <w:rsid w:val="00135B2F"/>
    <w:rsid w:val="00136E2D"/>
    <w:rsid w:val="00147836"/>
    <w:rsid w:val="00152298"/>
    <w:rsid w:val="001764A1"/>
    <w:rsid w:val="0018160F"/>
    <w:rsid w:val="001950F9"/>
    <w:rsid w:val="001A36A9"/>
    <w:rsid w:val="001B2247"/>
    <w:rsid w:val="001E60D7"/>
    <w:rsid w:val="001F6EEA"/>
    <w:rsid w:val="00225A7B"/>
    <w:rsid w:val="0023658C"/>
    <w:rsid w:val="00244232"/>
    <w:rsid w:val="002A736D"/>
    <w:rsid w:val="002A7A24"/>
    <w:rsid w:val="002C4230"/>
    <w:rsid w:val="002C7C14"/>
    <w:rsid w:val="002D5F6F"/>
    <w:rsid w:val="002E2694"/>
    <w:rsid w:val="0032313B"/>
    <w:rsid w:val="003239F1"/>
    <w:rsid w:val="00332071"/>
    <w:rsid w:val="00333572"/>
    <w:rsid w:val="0034133A"/>
    <w:rsid w:val="00350CD9"/>
    <w:rsid w:val="00367950"/>
    <w:rsid w:val="00377CBF"/>
    <w:rsid w:val="00385816"/>
    <w:rsid w:val="00387C2D"/>
    <w:rsid w:val="003A4F64"/>
    <w:rsid w:val="003B172D"/>
    <w:rsid w:val="003B3AAA"/>
    <w:rsid w:val="003B611F"/>
    <w:rsid w:val="003C727A"/>
    <w:rsid w:val="003D094D"/>
    <w:rsid w:val="003E59CF"/>
    <w:rsid w:val="00401613"/>
    <w:rsid w:val="00413A5E"/>
    <w:rsid w:val="004277BF"/>
    <w:rsid w:val="00444FED"/>
    <w:rsid w:val="004521FC"/>
    <w:rsid w:val="00457DBC"/>
    <w:rsid w:val="0046215E"/>
    <w:rsid w:val="00465DC8"/>
    <w:rsid w:val="0049050C"/>
    <w:rsid w:val="00491F0E"/>
    <w:rsid w:val="004C0166"/>
    <w:rsid w:val="004C2C53"/>
    <w:rsid w:val="004C7540"/>
    <w:rsid w:val="004D7177"/>
    <w:rsid w:val="004F0876"/>
    <w:rsid w:val="00520789"/>
    <w:rsid w:val="00523D10"/>
    <w:rsid w:val="0054345A"/>
    <w:rsid w:val="005460B1"/>
    <w:rsid w:val="005469F2"/>
    <w:rsid w:val="005909EB"/>
    <w:rsid w:val="00597996"/>
    <w:rsid w:val="005A2EE9"/>
    <w:rsid w:val="005B1BF1"/>
    <w:rsid w:val="005E3037"/>
    <w:rsid w:val="005E3E94"/>
    <w:rsid w:val="005F14E7"/>
    <w:rsid w:val="005F5718"/>
    <w:rsid w:val="005F6D5A"/>
    <w:rsid w:val="00610D1B"/>
    <w:rsid w:val="006118C3"/>
    <w:rsid w:val="00611AB4"/>
    <w:rsid w:val="00646060"/>
    <w:rsid w:val="00651F1F"/>
    <w:rsid w:val="006930A1"/>
    <w:rsid w:val="006A5B6D"/>
    <w:rsid w:val="006A6CB8"/>
    <w:rsid w:val="006B0B45"/>
    <w:rsid w:val="006D0436"/>
    <w:rsid w:val="006D4AB0"/>
    <w:rsid w:val="006E06B5"/>
    <w:rsid w:val="006F2471"/>
    <w:rsid w:val="00707E3A"/>
    <w:rsid w:val="00714DCC"/>
    <w:rsid w:val="00714EFD"/>
    <w:rsid w:val="00722C13"/>
    <w:rsid w:val="00732A55"/>
    <w:rsid w:val="007464A2"/>
    <w:rsid w:val="00753D23"/>
    <w:rsid w:val="00772CF1"/>
    <w:rsid w:val="00774DC3"/>
    <w:rsid w:val="00783BC4"/>
    <w:rsid w:val="007E76EF"/>
    <w:rsid w:val="00800C70"/>
    <w:rsid w:val="00801E88"/>
    <w:rsid w:val="00802BC0"/>
    <w:rsid w:val="008139C3"/>
    <w:rsid w:val="00813B65"/>
    <w:rsid w:val="00815BF6"/>
    <w:rsid w:val="008309E6"/>
    <w:rsid w:val="00831DE4"/>
    <w:rsid w:val="00854611"/>
    <w:rsid w:val="00854D17"/>
    <w:rsid w:val="008B45F1"/>
    <w:rsid w:val="008D163B"/>
    <w:rsid w:val="008F4D4F"/>
    <w:rsid w:val="009138F4"/>
    <w:rsid w:val="0091438C"/>
    <w:rsid w:val="00921675"/>
    <w:rsid w:val="00927170"/>
    <w:rsid w:val="00947AE8"/>
    <w:rsid w:val="00984ADF"/>
    <w:rsid w:val="009940D1"/>
    <w:rsid w:val="009B2FE3"/>
    <w:rsid w:val="009D52E8"/>
    <w:rsid w:val="009F7476"/>
    <w:rsid w:val="00A0301F"/>
    <w:rsid w:val="00A054A8"/>
    <w:rsid w:val="00A14423"/>
    <w:rsid w:val="00A62413"/>
    <w:rsid w:val="00A82138"/>
    <w:rsid w:val="00A86D55"/>
    <w:rsid w:val="00A912FE"/>
    <w:rsid w:val="00A933EF"/>
    <w:rsid w:val="00AB3FD2"/>
    <w:rsid w:val="00AB788F"/>
    <w:rsid w:val="00AC2AA7"/>
    <w:rsid w:val="00AF097E"/>
    <w:rsid w:val="00B048F8"/>
    <w:rsid w:val="00B0605E"/>
    <w:rsid w:val="00B1070C"/>
    <w:rsid w:val="00B111BD"/>
    <w:rsid w:val="00B24FBA"/>
    <w:rsid w:val="00B56AC8"/>
    <w:rsid w:val="00B61ECA"/>
    <w:rsid w:val="00B75FCE"/>
    <w:rsid w:val="00BE6F9E"/>
    <w:rsid w:val="00BF7FE6"/>
    <w:rsid w:val="00C12D04"/>
    <w:rsid w:val="00C40C26"/>
    <w:rsid w:val="00C41DBE"/>
    <w:rsid w:val="00C41F51"/>
    <w:rsid w:val="00C6668A"/>
    <w:rsid w:val="00C707CA"/>
    <w:rsid w:val="00C721C4"/>
    <w:rsid w:val="00C7725B"/>
    <w:rsid w:val="00C90A94"/>
    <w:rsid w:val="00CB5497"/>
    <w:rsid w:val="00CD2446"/>
    <w:rsid w:val="00CD47DC"/>
    <w:rsid w:val="00CF38B8"/>
    <w:rsid w:val="00D219E6"/>
    <w:rsid w:val="00D64413"/>
    <w:rsid w:val="00D669BB"/>
    <w:rsid w:val="00D679A4"/>
    <w:rsid w:val="00D74E44"/>
    <w:rsid w:val="00D95130"/>
    <w:rsid w:val="00DD1119"/>
    <w:rsid w:val="00DD66BC"/>
    <w:rsid w:val="00DE2858"/>
    <w:rsid w:val="00DE7D30"/>
    <w:rsid w:val="00E02254"/>
    <w:rsid w:val="00E06A5A"/>
    <w:rsid w:val="00E1700B"/>
    <w:rsid w:val="00E25F70"/>
    <w:rsid w:val="00E349A9"/>
    <w:rsid w:val="00E41693"/>
    <w:rsid w:val="00E749B2"/>
    <w:rsid w:val="00E82E74"/>
    <w:rsid w:val="00E85868"/>
    <w:rsid w:val="00E900EC"/>
    <w:rsid w:val="00EB00C8"/>
    <w:rsid w:val="00EB05CB"/>
    <w:rsid w:val="00EB5867"/>
    <w:rsid w:val="00ED23B9"/>
    <w:rsid w:val="00ED44BF"/>
    <w:rsid w:val="00ED635A"/>
    <w:rsid w:val="00EE4F94"/>
    <w:rsid w:val="00EF0186"/>
    <w:rsid w:val="00EF0C77"/>
    <w:rsid w:val="00EF6254"/>
    <w:rsid w:val="00F20944"/>
    <w:rsid w:val="00F3697E"/>
    <w:rsid w:val="00F416FA"/>
    <w:rsid w:val="00F41C43"/>
    <w:rsid w:val="00F50CB1"/>
    <w:rsid w:val="00F903ED"/>
    <w:rsid w:val="00F92800"/>
    <w:rsid w:val="00FA4E3C"/>
    <w:rsid w:val="00FA68AA"/>
    <w:rsid w:val="00FD2D41"/>
    <w:rsid w:val="00FE3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727574-4727-4A36-B6F6-5219C907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8139C3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BE6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2"/>
    <w:link w:val="a8"/>
    <w:uiPriority w:val="99"/>
    <w:unhideWhenUsed/>
    <w:rsid w:val="00BE6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BE6F9E"/>
  </w:style>
  <w:style w:type="paragraph" w:styleId="a9">
    <w:name w:val="footer"/>
    <w:basedOn w:val="a2"/>
    <w:link w:val="aa"/>
    <w:uiPriority w:val="99"/>
    <w:unhideWhenUsed/>
    <w:rsid w:val="00BE6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BE6F9E"/>
  </w:style>
  <w:style w:type="paragraph" w:customStyle="1" w:styleId="a">
    <w:name w:val="пункт"/>
    <w:basedOn w:val="ab"/>
    <w:link w:val="ac"/>
    <w:qFormat/>
    <w:rsid w:val="00947AE8"/>
    <w:pPr>
      <w:numPr>
        <w:numId w:val="1"/>
      </w:numPr>
      <w:tabs>
        <w:tab w:val="left" w:pos="993"/>
      </w:tabs>
      <w:spacing w:after="0" w:line="240" w:lineRule="auto"/>
      <w:ind w:left="0" w:firstLine="709"/>
      <w:contextualSpacing w:val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пункт Знак"/>
    <w:basedOn w:val="a3"/>
    <w:link w:val="a"/>
    <w:rsid w:val="00947A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">
    <w:name w:val="абзац"/>
    <w:basedOn w:val="a2"/>
    <w:link w:val="ae"/>
    <w:qFormat/>
    <w:rsid w:val="00783BC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абзац Знак"/>
    <w:basedOn w:val="a3"/>
    <w:link w:val="ad"/>
    <w:rsid w:val="00783B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0">
    <w:name w:val="подпункт"/>
    <w:basedOn w:val="a"/>
    <w:link w:val="af"/>
    <w:qFormat/>
    <w:rsid w:val="00BF7FE6"/>
    <w:pPr>
      <w:numPr>
        <w:ilvl w:val="1"/>
      </w:numPr>
      <w:tabs>
        <w:tab w:val="clear" w:pos="993"/>
        <w:tab w:val="left" w:pos="0"/>
        <w:tab w:val="left" w:pos="709"/>
        <w:tab w:val="left" w:pos="1134"/>
      </w:tabs>
      <w:ind w:left="0" w:firstLine="567"/>
    </w:pPr>
  </w:style>
  <w:style w:type="character" w:customStyle="1" w:styleId="af">
    <w:name w:val="подпункт Знак"/>
    <w:basedOn w:val="ac"/>
    <w:link w:val="a0"/>
    <w:rsid w:val="00BF7F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название"/>
    <w:basedOn w:val="a2"/>
    <w:link w:val="af1"/>
    <w:qFormat/>
    <w:rsid w:val="00136E2D"/>
    <w:pPr>
      <w:tabs>
        <w:tab w:val="left" w:pos="3828"/>
        <w:tab w:val="left" w:pos="4395"/>
        <w:tab w:val="left" w:pos="4678"/>
      </w:tabs>
      <w:spacing w:after="480" w:line="240" w:lineRule="auto"/>
      <w:ind w:right="283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название Знак"/>
    <w:basedOn w:val="a3"/>
    <w:link w:val="af0"/>
    <w:rsid w:val="00136E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под1"/>
    <w:basedOn w:val="a0"/>
    <w:qFormat/>
    <w:rsid w:val="00136E2D"/>
    <w:pPr>
      <w:numPr>
        <w:ilvl w:val="2"/>
      </w:numPr>
      <w:tabs>
        <w:tab w:val="num" w:pos="360"/>
      </w:tabs>
      <w:ind w:left="0" w:firstLine="284"/>
    </w:pPr>
  </w:style>
  <w:style w:type="paragraph" w:customStyle="1" w:styleId="af2">
    <w:name w:val="приложение"/>
    <w:basedOn w:val="a2"/>
    <w:link w:val="af3"/>
    <w:qFormat/>
    <w:rsid w:val="00377CBF"/>
    <w:pPr>
      <w:spacing w:before="60" w:after="0" w:line="240" w:lineRule="auto"/>
      <w:ind w:left="3969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приложение Знак"/>
    <w:basedOn w:val="a3"/>
    <w:link w:val="af2"/>
    <w:rsid w:val="00377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подпись"/>
    <w:basedOn w:val="a2"/>
    <w:link w:val="af5"/>
    <w:qFormat/>
    <w:rsid w:val="00136E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подпись Знак"/>
    <w:basedOn w:val="a3"/>
    <w:link w:val="af4"/>
    <w:rsid w:val="00136E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2"/>
    <w:uiPriority w:val="34"/>
    <w:qFormat/>
    <w:rsid w:val="00136E2D"/>
    <w:pPr>
      <w:ind w:left="720"/>
      <w:contextualSpacing/>
    </w:pPr>
  </w:style>
  <w:style w:type="paragraph" w:customStyle="1" w:styleId="af6">
    <w:name w:val="прил"/>
    <w:basedOn w:val="af2"/>
    <w:link w:val="af7"/>
    <w:qFormat/>
    <w:rsid w:val="00377CBF"/>
    <w:pPr>
      <w:pageBreakBefore/>
      <w:spacing w:before="0"/>
    </w:pPr>
  </w:style>
  <w:style w:type="character" w:customStyle="1" w:styleId="af7">
    <w:name w:val="прил Знак"/>
    <w:basedOn w:val="af3"/>
    <w:link w:val="af6"/>
    <w:rsid w:val="00377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1">
    <w:name w:val="черточка"/>
    <w:basedOn w:val="a0"/>
    <w:link w:val="af8"/>
    <w:qFormat/>
    <w:rsid w:val="005E3037"/>
    <w:pPr>
      <w:numPr>
        <w:ilvl w:val="0"/>
        <w:numId w:val="2"/>
      </w:numPr>
      <w:tabs>
        <w:tab w:val="left" w:pos="426"/>
      </w:tabs>
      <w:ind w:left="284" w:hanging="284"/>
    </w:pPr>
    <w:rPr>
      <w:snapToGrid w:val="0"/>
    </w:rPr>
  </w:style>
  <w:style w:type="character" w:customStyle="1" w:styleId="af8">
    <w:name w:val="черточка Знак"/>
    <w:link w:val="a1"/>
    <w:rsid w:val="005E3037"/>
    <w:rPr>
      <w:rFonts w:ascii="Times New Roman" w:eastAsia="Times New Roman" w:hAnsi="Times New Roman" w:cs="Times New Roman"/>
      <w:snapToGrid w:val="0"/>
      <w:sz w:val="28"/>
      <w:szCs w:val="28"/>
    </w:rPr>
  </w:style>
  <w:style w:type="paragraph" w:customStyle="1" w:styleId="af9">
    <w:name w:val="текст"/>
    <w:basedOn w:val="a"/>
    <w:link w:val="afa"/>
    <w:qFormat/>
    <w:rsid w:val="005E3037"/>
    <w:pPr>
      <w:numPr>
        <w:numId w:val="0"/>
      </w:numPr>
      <w:ind w:left="567"/>
    </w:pPr>
  </w:style>
  <w:style w:type="character" w:customStyle="1" w:styleId="afa">
    <w:name w:val="текст Знак"/>
    <w:basedOn w:val="ac"/>
    <w:link w:val="af9"/>
    <w:rsid w:val="005E30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">
    <w:name w:val="середина-заголовок"/>
    <w:basedOn w:val="a2"/>
    <w:link w:val="-0"/>
    <w:qFormat/>
    <w:rsid w:val="005E3037"/>
    <w:pPr>
      <w:spacing w:after="0" w:line="240" w:lineRule="auto"/>
      <w:ind w:left="1134" w:right="1417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-0">
    <w:name w:val="середина-заголовок Знак"/>
    <w:link w:val="-"/>
    <w:rsid w:val="005E30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b">
    <w:name w:val="текстТаб"/>
    <w:basedOn w:val="af9"/>
    <w:link w:val="afc"/>
    <w:qFormat/>
    <w:rsid w:val="005E3037"/>
    <w:pPr>
      <w:ind w:left="0"/>
    </w:pPr>
  </w:style>
  <w:style w:type="character" w:customStyle="1" w:styleId="afc">
    <w:name w:val="текстТаб Знак"/>
    <w:basedOn w:val="afa"/>
    <w:link w:val="afb"/>
    <w:rsid w:val="005E303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d">
    <w:name w:val="Абзац Знак"/>
    <w:link w:val="afe"/>
    <w:locked/>
    <w:rsid w:val="00C90A94"/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Абзац"/>
    <w:basedOn w:val="a2"/>
    <w:link w:val="afd"/>
    <w:qFormat/>
    <w:rsid w:val="00C90A94"/>
    <w:pPr>
      <w:spacing w:after="0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Balloon Text"/>
    <w:basedOn w:val="a2"/>
    <w:link w:val="aff0"/>
    <w:uiPriority w:val="99"/>
    <w:semiHidden/>
    <w:unhideWhenUsed/>
    <w:rsid w:val="00802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3"/>
    <w:link w:val="aff"/>
    <w:uiPriority w:val="99"/>
    <w:semiHidden/>
    <w:rsid w:val="00802BC0"/>
    <w:rPr>
      <w:rFonts w:ascii="Tahoma" w:hAnsi="Tahoma" w:cs="Tahoma"/>
      <w:sz w:val="16"/>
      <w:szCs w:val="16"/>
    </w:rPr>
  </w:style>
  <w:style w:type="character" w:styleId="aff1">
    <w:name w:val="annotation reference"/>
    <w:basedOn w:val="a3"/>
    <w:uiPriority w:val="99"/>
    <w:semiHidden/>
    <w:unhideWhenUsed/>
    <w:rsid w:val="00783BC4"/>
    <w:rPr>
      <w:sz w:val="16"/>
      <w:szCs w:val="16"/>
    </w:rPr>
  </w:style>
  <w:style w:type="paragraph" w:styleId="aff2">
    <w:name w:val="annotation text"/>
    <w:basedOn w:val="a2"/>
    <w:link w:val="aff3"/>
    <w:uiPriority w:val="99"/>
    <w:semiHidden/>
    <w:unhideWhenUsed/>
    <w:rsid w:val="00783BC4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3"/>
    <w:link w:val="aff2"/>
    <w:uiPriority w:val="99"/>
    <w:semiHidden/>
    <w:rsid w:val="00783BC4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783BC4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783BC4"/>
    <w:rPr>
      <w:b/>
      <w:bCs/>
      <w:sz w:val="20"/>
      <w:szCs w:val="20"/>
    </w:rPr>
  </w:style>
  <w:style w:type="character" w:styleId="aff6">
    <w:name w:val="Hyperlink"/>
    <w:basedOn w:val="a3"/>
    <w:uiPriority w:val="99"/>
    <w:unhideWhenUsed/>
    <w:rsid w:val="00801E88"/>
    <w:rPr>
      <w:color w:val="0000FF"/>
      <w:u w:val="single"/>
    </w:rPr>
  </w:style>
  <w:style w:type="paragraph" w:customStyle="1" w:styleId="aff7">
    <w:name w:val="ппп"/>
    <w:basedOn w:val="a"/>
    <w:rsid w:val="00C6668A"/>
    <w:pPr>
      <w:numPr>
        <w:numId w:val="0"/>
      </w:numPr>
      <w:tabs>
        <w:tab w:val="clear" w:pos="993"/>
        <w:tab w:val="left" w:pos="709"/>
        <w:tab w:val="left" w:pos="851"/>
      </w:tabs>
      <w:spacing w:before="120"/>
      <w:ind w:firstLine="851"/>
      <w:contextualSpacing/>
    </w:pPr>
  </w:style>
  <w:style w:type="paragraph" w:customStyle="1" w:styleId="11">
    <w:name w:val="п1"/>
    <w:basedOn w:val="ab"/>
    <w:link w:val="12"/>
    <w:qFormat/>
    <w:rsid w:val="00C6668A"/>
    <w:pPr>
      <w:tabs>
        <w:tab w:val="left" w:pos="993"/>
      </w:tabs>
      <w:spacing w:after="0" w:line="240" w:lineRule="auto"/>
      <w:ind w:left="0" w:firstLine="28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п1 Знак"/>
    <w:link w:val="11"/>
    <w:rsid w:val="00C6668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1)"/>
    <w:basedOn w:val="a1"/>
    <w:link w:val="13"/>
    <w:qFormat/>
    <w:rsid w:val="00CD2446"/>
    <w:pPr>
      <w:numPr>
        <w:numId w:val="6"/>
      </w:numPr>
      <w:ind w:hanging="1003"/>
    </w:pPr>
  </w:style>
  <w:style w:type="character" w:customStyle="1" w:styleId="13">
    <w:name w:val="1) Знак"/>
    <w:basedOn w:val="af8"/>
    <w:link w:val="1"/>
    <w:rsid w:val="00CD2446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C900F-0CF2-43A9-9070-431F4CD0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Бортниченко Вячеслав Алексеевич</dc:creator>
  <cp:lastModifiedBy>Пользователь 16</cp:lastModifiedBy>
  <cp:revision>16</cp:revision>
  <cp:lastPrinted>2019-09-20T15:43:00Z</cp:lastPrinted>
  <dcterms:created xsi:type="dcterms:W3CDTF">2024-09-03T08:15:00Z</dcterms:created>
  <dcterms:modified xsi:type="dcterms:W3CDTF">2025-09-22T13:43:00Z</dcterms:modified>
</cp:coreProperties>
</file>