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4E" w:rsidRDefault="003D45FF" w:rsidP="00857A1C">
      <w:pPr>
        <w:pStyle w:val="afff3"/>
        <w:jc w:val="right"/>
        <w:rPr>
          <w:i/>
        </w:rPr>
      </w:pPr>
      <w:bookmarkStart w:id="0" w:name="_GoBack"/>
      <w:bookmarkEnd w:id="0"/>
      <w:r w:rsidRPr="00112828">
        <w:rPr>
          <w:i/>
        </w:rPr>
        <w:t xml:space="preserve">Приложение № </w:t>
      </w:r>
      <w:r w:rsidR="00FC3569">
        <w:rPr>
          <w:i/>
          <w:lang w:val="ru-RU"/>
        </w:rPr>
        <w:t>8</w:t>
      </w:r>
      <w:r w:rsidRPr="00112828">
        <w:rPr>
          <w:i/>
        </w:rPr>
        <w:t xml:space="preserve"> </w:t>
      </w:r>
    </w:p>
    <w:p w:rsidR="00A46D69" w:rsidRPr="00112828" w:rsidRDefault="0020764E" w:rsidP="00857A1C">
      <w:pPr>
        <w:pStyle w:val="afff3"/>
        <w:jc w:val="right"/>
        <w:rPr>
          <w:i/>
        </w:rPr>
      </w:pPr>
      <w:r>
        <w:rPr>
          <w:i/>
        </w:rPr>
        <w:t xml:space="preserve">к Положению о </w:t>
      </w:r>
      <w:r>
        <w:rPr>
          <w:i/>
          <w:lang w:val="ru-RU"/>
        </w:rPr>
        <w:t>М</w:t>
      </w:r>
      <w:r w:rsidR="00A46D69" w:rsidRPr="00112828">
        <w:rPr>
          <w:i/>
        </w:rPr>
        <w:t xml:space="preserve">униципальном фестивале </w:t>
      </w:r>
      <w:r w:rsidR="001B63A8" w:rsidRPr="00112828">
        <w:rPr>
          <w:i/>
          <w:lang w:val="ru-RU"/>
        </w:rPr>
        <w:t xml:space="preserve">конкурсов </w:t>
      </w:r>
      <w:r w:rsidR="00A46D69" w:rsidRPr="00112828">
        <w:rPr>
          <w:i/>
        </w:rPr>
        <w:t xml:space="preserve">педагогического мастерства «Профессиональный успех» </w:t>
      </w:r>
    </w:p>
    <w:p w:rsidR="00F577A9" w:rsidRDefault="00F577A9" w:rsidP="003D45FF">
      <w:pPr>
        <w:pStyle w:val="3"/>
        <w:rPr>
          <w:b w:val="0"/>
          <w:szCs w:val="24"/>
        </w:rPr>
      </w:pPr>
    </w:p>
    <w:p w:rsidR="00857A1C" w:rsidRDefault="00A00865" w:rsidP="009E07C0">
      <w:pPr>
        <w:pStyle w:val="3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П</w:t>
      </w:r>
      <w:r w:rsidR="009A4A48">
        <w:rPr>
          <w:b w:val="0"/>
          <w:sz w:val="28"/>
          <w:szCs w:val="28"/>
        </w:rPr>
        <w:t>орядок проведения конкурс</w:t>
      </w:r>
      <w:r w:rsidR="000E6A3B">
        <w:rPr>
          <w:b w:val="0"/>
          <w:sz w:val="28"/>
          <w:szCs w:val="28"/>
        </w:rPr>
        <w:t xml:space="preserve">а </w:t>
      </w:r>
    </w:p>
    <w:p w:rsidR="00857A1C" w:rsidRDefault="000E6A3B" w:rsidP="009E07C0">
      <w:pPr>
        <w:pStyle w:val="3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«Лучший классный руководитель</w:t>
      </w:r>
      <w:r w:rsidR="00A43DD4">
        <w:rPr>
          <w:b w:val="0"/>
          <w:sz w:val="28"/>
          <w:szCs w:val="28"/>
          <w:lang w:val="ru-RU"/>
        </w:rPr>
        <w:t xml:space="preserve"> года</w:t>
      </w:r>
      <w:r>
        <w:rPr>
          <w:b w:val="0"/>
          <w:sz w:val="28"/>
          <w:szCs w:val="28"/>
        </w:rPr>
        <w:t xml:space="preserve">» </w:t>
      </w:r>
    </w:p>
    <w:p w:rsidR="003D45FF" w:rsidRPr="00602394" w:rsidRDefault="00C56B04" w:rsidP="00602394">
      <w:pPr>
        <w:pStyle w:val="a2"/>
      </w:pPr>
      <w:r>
        <w:t>Общие</w:t>
      </w:r>
      <w:r w:rsidR="003D45FF" w:rsidRPr="00602394">
        <w:t xml:space="preserve"> положения.</w:t>
      </w:r>
    </w:p>
    <w:p w:rsidR="00C56B04" w:rsidRDefault="00C56B04" w:rsidP="00B2476D">
      <w:pPr>
        <w:pStyle w:val="afa"/>
        <w:numPr>
          <w:ilvl w:val="0"/>
          <w:numId w:val="39"/>
        </w:numPr>
        <w:ind w:left="0" w:firstLine="851"/>
      </w:pPr>
      <w:r w:rsidRPr="00857A1C">
        <w:t>Настоящ</w:t>
      </w:r>
      <w:r w:rsidR="009A4A48" w:rsidRPr="00857A1C">
        <w:t>ий</w:t>
      </w:r>
      <w:r w:rsidRPr="00857A1C">
        <w:t xml:space="preserve"> </w:t>
      </w:r>
      <w:r w:rsidR="009A4A48" w:rsidRPr="00857A1C">
        <w:t xml:space="preserve">порядок </w:t>
      </w:r>
      <w:r w:rsidR="00857A1C" w:rsidRPr="00857A1C">
        <w:t>проведения конкурса «Лучший классный руководитель</w:t>
      </w:r>
      <w:r w:rsidR="00A43DD4">
        <w:rPr>
          <w:lang w:val="ru-RU"/>
        </w:rPr>
        <w:t xml:space="preserve"> года</w:t>
      </w:r>
      <w:r w:rsidR="00857A1C" w:rsidRPr="00857A1C">
        <w:t>»</w:t>
      </w:r>
      <w:r w:rsidR="00857A1C" w:rsidRPr="00857A1C">
        <w:rPr>
          <w:lang w:val="ru-RU"/>
        </w:rPr>
        <w:t xml:space="preserve"> </w:t>
      </w:r>
      <w:r w:rsidR="009A4A48" w:rsidRPr="00857A1C">
        <w:t xml:space="preserve">(далее – Порядок) </w:t>
      </w:r>
      <w:r w:rsidRPr="00857A1C">
        <w:t xml:space="preserve">регулирует процедуру проведения </w:t>
      </w:r>
      <w:r w:rsidR="0091294F" w:rsidRPr="00857A1C">
        <w:t>конкурса</w:t>
      </w:r>
      <w:r w:rsidR="00A46D69">
        <w:t xml:space="preserve"> </w:t>
      </w:r>
      <w:r w:rsidR="00857A1C">
        <w:rPr>
          <w:b/>
        </w:rPr>
        <w:t>«</w:t>
      </w:r>
      <w:r w:rsidR="00857A1C" w:rsidRPr="00857A1C">
        <w:t>Лучший</w:t>
      </w:r>
      <w:r w:rsidR="00857A1C">
        <w:rPr>
          <w:b/>
        </w:rPr>
        <w:t xml:space="preserve"> </w:t>
      </w:r>
      <w:r w:rsidR="00857A1C" w:rsidRPr="00857A1C">
        <w:t>классный руководитель</w:t>
      </w:r>
      <w:r w:rsidR="00A43DD4">
        <w:rPr>
          <w:lang w:val="ru-RU"/>
        </w:rPr>
        <w:t xml:space="preserve"> года</w:t>
      </w:r>
      <w:r w:rsidR="00857A1C" w:rsidRPr="00857A1C">
        <w:t>»</w:t>
      </w:r>
      <w:r w:rsidR="00B2476D">
        <w:rPr>
          <w:lang w:val="ru-RU"/>
        </w:rPr>
        <w:t xml:space="preserve"> (далее</w:t>
      </w:r>
      <w:r w:rsidR="0059185A">
        <w:rPr>
          <w:lang w:val="ru-RU"/>
        </w:rPr>
        <w:t xml:space="preserve"> </w:t>
      </w:r>
      <w:r w:rsidR="00B2476D">
        <w:rPr>
          <w:lang w:val="ru-RU"/>
        </w:rPr>
        <w:t>- Конкурс)</w:t>
      </w:r>
      <w:r w:rsidR="00857A1C" w:rsidRPr="00857A1C">
        <w:t xml:space="preserve"> </w:t>
      </w:r>
      <w:r w:rsidR="00A46D69">
        <w:t xml:space="preserve">в рамках </w:t>
      </w:r>
      <w:r w:rsidRPr="00985CDB">
        <w:t>Муниципального</w:t>
      </w:r>
      <w:r w:rsidRPr="003D45FF">
        <w:t xml:space="preserve"> </w:t>
      </w:r>
      <w:r w:rsidRPr="00354904">
        <w:t>фестивал</w:t>
      </w:r>
      <w:r>
        <w:t>я</w:t>
      </w:r>
      <w:r w:rsidRPr="00354904">
        <w:t xml:space="preserve"> </w:t>
      </w:r>
      <w:r w:rsidR="0091294F" w:rsidRPr="00857A1C">
        <w:rPr>
          <w:lang w:val="ru-RU"/>
        </w:rPr>
        <w:t xml:space="preserve">конкурсов </w:t>
      </w:r>
      <w:r w:rsidRPr="00354904">
        <w:t>педагогического мастерства</w:t>
      </w:r>
      <w:r>
        <w:t xml:space="preserve"> «Профессиональный успех»</w:t>
      </w:r>
      <w:r w:rsidR="00857A1C">
        <w:rPr>
          <w:lang w:val="ru-RU"/>
        </w:rPr>
        <w:t xml:space="preserve"> </w:t>
      </w:r>
      <w:r w:rsidR="00B2476D">
        <w:t xml:space="preserve">(далее – </w:t>
      </w:r>
      <w:r w:rsidR="00B2476D">
        <w:rPr>
          <w:lang w:val="ru-RU"/>
        </w:rPr>
        <w:t>Фестиваль</w:t>
      </w:r>
      <w:r w:rsidR="00857A1C" w:rsidRPr="00857A1C">
        <w:t>)</w:t>
      </w:r>
      <w:r>
        <w:t>.</w:t>
      </w:r>
    </w:p>
    <w:p w:rsidR="00B173B4" w:rsidRPr="00B173B4" w:rsidRDefault="00B2476D" w:rsidP="00B2476D">
      <w:pPr>
        <w:pStyle w:val="af4"/>
        <w:numPr>
          <w:ilvl w:val="0"/>
          <w:numId w:val="39"/>
        </w:numPr>
        <w:ind w:firstLine="131"/>
      </w:pPr>
      <w:r>
        <w:rPr>
          <w:lang w:val="ru-RU"/>
        </w:rPr>
        <w:t xml:space="preserve"> </w:t>
      </w:r>
      <w:r w:rsidR="00B173B4">
        <w:rPr>
          <w:lang w:val="ru-RU"/>
        </w:rPr>
        <w:t>Конкурс проводится в номинациях:</w:t>
      </w:r>
    </w:p>
    <w:p w:rsidR="00B173B4" w:rsidRPr="00B173B4" w:rsidRDefault="00B173B4" w:rsidP="007E2648">
      <w:pPr>
        <w:pStyle w:val="a0"/>
        <w:ind w:firstLine="142"/>
      </w:pPr>
      <w:r w:rsidRPr="00857A1C">
        <w:t>«Лучший к</w:t>
      </w:r>
      <w:r>
        <w:t>лассный руководитель начальных классов</w:t>
      </w:r>
      <w:r w:rsidRPr="00141205">
        <w:t>»</w:t>
      </w:r>
      <w:r>
        <w:rPr>
          <w:lang w:val="ru-RU"/>
        </w:rPr>
        <w:t>;</w:t>
      </w:r>
    </w:p>
    <w:p w:rsidR="00B173B4" w:rsidRPr="00B173B4" w:rsidRDefault="00B173B4" w:rsidP="007E2648">
      <w:pPr>
        <w:pStyle w:val="a0"/>
        <w:ind w:firstLine="142"/>
      </w:pPr>
      <w:r>
        <w:t>«Лучший классный руководитель 5-11 классов»</w:t>
      </w:r>
      <w:r>
        <w:rPr>
          <w:lang w:val="ru-RU"/>
        </w:rPr>
        <w:t>.</w:t>
      </w:r>
    </w:p>
    <w:p w:rsidR="007E2648" w:rsidRDefault="00B2476D" w:rsidP="007E2648">
      <w:pPr>
        <w:pStyle w:val="af4"/>
        <w:numPr>
          <w:ilvl w:val="0"/>
          <w:numId w:val="39"/>
        </w:numPr>
        <w:ind w:left="0" w:firstLine="851"/>
      </w:pPr>
      <w:r>
        <w:rPr>
          <w:lang w:val="ru-RU"/>
        </w:rPr>
        <w:t xml:space="preserve"> </w:t>
      </w:r>
      <w:r w:rsidR="009A4A48" w:rsidRPr="00463E05">
        <w:t xml:space="preserve">Порядок определяет последовательность </w:t>
      </w:r>
      <w:r w:rsidR="00F71E0E">
        <w:t xml:space="preserve">проведения </w:t>
      </w:r>
      <w:r w:rsidR="00E50413">
        <w:t>Конкурса в</w:t>
      </w:r>
      <w:r w:rsidR="00112828">
        <w:rPr>
          <w:lang w:val="ru-RU"/>
        </w:rPr>
        <w:t> </w:t>
      </w:r>
      <w:r w:rsidR="00E50413">
        <w:t>Номинаци</w:t>
      </w:r>
      <w:r w:rsidR="00157FC2">
        <w:t>ях</w:t>
      </w:r>
      <w:r w:rsidR="009A4A48" w:rsidRPr="00463E05">
        <w:t xml:space="preserve">, включая отбор лауреатов и победителей </w:t>
      </w:r>
      <w:r w:rsidR="00E50413">
        <w:t>Конкурса</w:t>
      </w:r>
      <w:r w:rsidR="009A4A48" w:rsidRPr="00463E05">
        <w:t>.</w:t>
      </w:r>
    </w:p>
    <w:p w:rsidR="00157FC2" w:rsidRDefault="00A46D69" w:rsidP="007E2648">
      <w:pPr>
        <w:pStyle w:val="af4"/>
        <w:numPr>
          <w:ilvl w:val="0"/>
          <w:numId w:val="39"/>
        </w:numPr>
        <w:ind w:left="0" w:firstLine="851"/>
      </w:pPr>
      <w:r>
        <w:t>Участники Конкурса</w:t>
      </w:r>
      <w:r w:rsidR="00157FC2">
        <w:t>:</w:t>
      </w:r>
    </w:p>
    <w:p w:rsidR="00157FC2" w:rsidRDefault="00FB3A4B" w:rsidP="007E2648">
      <w:pPr>
        <w:pStyle w:val="a0"/>
        <w:ind w:left="0" w:firstLine="426"/>
      </w:pPr>
      <w:r>
        <w:t>педагоги</w:t>
      </w:r>
      <w:r w:rsidR="00A46D69">
        <w:t xml:space="preserve"> </w:t>
      </w:r>
      <w:r w:rsidR="00A46D69" w:rsidRPr="0031064D">
        <w:t>общеобразовательных учреждений</w:t>
      </w:r>
      <w:r w:rsidR="00A46D69">
        <w:t xml:space="preserve">, реализующих </w:t>
      </w:r>
      <w:r w:rsidR="00A46D69" w:rsidRPr="004E2CC7">
        <w:t>общеобразовательн</w:t>
      </w:r>
      <w:r>
        <w:t>ую</w:t>
      </w:r>
      <w:r w:rsidR="00A46D69" w:rsidRPr="004E2CC7">
        <w:t xml:space="preserve"> программ</w:t>
      </w:r>
      <w:r>
        <w:t>у</w:t>
      </w:r>
      <w:r w:rsidR="00A46D69" w:rsidRPr="004E2CC7">
        <w:t xml:space="preserve"> начального общего образования</w:t>
      </w:r>
      <w:r w:rsidR="000E26D2">
        <w:t>, осуществляющие функциональные обязанности по руководству классным коллективом в 1-4 классах</w:t>
      </w:r>
      <w:r w:rsidR="00157FC2">
        <w:t>;</w:t>
      </w:r>
    </w:p>
    <w:p w:rsidR="00157FC2" w:rsidRDefault="00157FC2" w:rsidP="007E2648">
      <w:pPr>
        <w:pStyle w:val="a0"/>
        <w:ind w:left="0" w:firstLine="426"/>
      </w:pPr>
      <w:r>
        <w:t xml:space="preserve">педагоги </w:t>
      </w:r>
      <w:r w:rsidRPr="0031064D">
        <w:t xml:space="preserve"> общеобразовательных учреждений</w:t>
      </w:r>
      <w:r>
        <w:t xml:space="preserve">, реализующих </w:t>
      </w:r>
      <w:r w:rsidRPr="004E2CC7">
        <w:t>общеобразовательн</w:t>
      </w:r>
      <w:r>
        <w:t>ую</w:t>
      </w:r>
      <w:r w:rsidRPr="004E2CC7">
        <w:t xml:space="preserve"> программ</w:t>
      </w:r>
      <w:r>
        <w:t>у основного общего образования и</w:t>
      </w:r>
      <w:r w:rsidR="00112828">
        <w:rPr>
          <w:lang w:val="ru-RU"/>
        </w:rPr>
        <w:t>  </w:t>
      </w:r>
      <w:r>
        <w:t>среднего общего образования</w:t>
      </w:r>
      <w:r w:rsidR="000E26D2">
        <w:t>, осуществляющие функциональные обязанности по</w:t>
      </w:r>
      <w:r w:rsidR="007E2648">
        <w:rPr>
          <w:lang w:val="ru-RU"/>
        </w:rPr>
        <w:t> </w:t>
      </w:r>
      <w:r w:rsidR="000E26D2">
        <w:t>руководству классным коллективом в 5-11 классах</w:t>
      </w:r>
      <w:r>
        <w:t>;</w:t>
      </w:r>
    </w:p>
    <w:p w:rsidR="00AD37CB" w:rsidRDefault="0091294F" w:rsidP="00AD37CB">
      <w:pPr>
        <w:pStyle w:val="afa"/>
      </w:pPr>
      <w:r w:rsidRPr="0091294F">
        <w:t>П</w:t>
      </w:r>
      <w:r w:rsidR="00157FC2" w:rsidRPr="0091294F">
        <w:t>едагоги</w:t>
      </w:r>
      <w:r w:rsidR="00157FC2">
        <w:t xml:space="preserve"> должны иметь </w:t>
      </w:r>
      <w:r w:rsidR="005339EF">
        <w:t xml:space="preserve">стаж </w:t>
      </w:r>
      <w:r w:rsidR="00FB3A4B">
        <w:t xml:space="preserve">исполнения функционала классного руководителя </w:t>
      </w:r>
      <w:r w:rsidR="00945F41">
        <w:rPr>
          <w:lang w:val="ru-RU"/>
        </w:rPr>
        <w:t>не менее</w:t>
      </w:r>
      <w:r w:rsidR="005339EF">
        <w:t xml:space="preserve"> 3-х</w:t>
      </w:r>
      <w:r w:rsidR="00FB3A4B">
        <w:t xml:space="preserve"> </w:t>
      </w:r>
      <w:r w:rsidR="005339EF">
        <w:t>лет</w:t>
      </w:r>
      <w:r w:rsidR="00667EBE">
        <w:rPr>
          <w:lang w:val="ru-RU"/>
        </w:rPr>
        <w:t>, чтобы в рамках К</w:t>
      </w:r>
      <w:r w:rsidR="00945F41">
        <w:rPr>
          <w:lang w:val="ru-RU"/>
        </w:rPr>
        <w:t>онкурса иметь возможность обобщить свой опыт за 3 года</w:t>
      </w:r>
      <w:r w:rsidR="005339EF">
        <w:t>.</w:t>
      </w:r>
    </w:p>
    <w:p w:rsidR="005339EF" w:rsidRPr="00181E1B" w:rsidRDefault="00AD37CB" w:rsidP="00AD37CB">
      <w:pPr>
        <w:pStyle w:val="afa"/>
        <w:numPr>
          <w:ilvl w:val="0"/>
          <w:numId w:val="39"/>
        </w:numPr>
        <w:ind w:firstLine="57"/>
      </w:pPr>
      <w:r>
        <w:rPr>
          <w:lang w:val="ru-RU"/>
        </w:rPr>
        <w:t xml:space="preserve"> </w:t>
      </w:r>
      <w:r w:rsidR="00A46D69" w:rsidRPr="0065744E">
        <w:t>К</w:t>
      </w:r>
      <w:r w:rsidR="00384F2E" w:rsidRPr="0065744E">
        <w:t>онкурс</w:t>
      </w:r>
      <w:r w:rsidR="00A51C5A" w:rsidRPr="0065744E">
        <w:t xml:space="preserve"> </w:t>
      </w:r>
      <w:r w:rsidR="0091294F" w:rsidRPr="0065744E">
        <w:t>в каждой</w:t>
      </w:r>
      <w:r w:rsidR="0091294F">
        <w:rPr>
          <w:lang w:val="ru-RU"/>
        </w:rPr>
        <w:t xml:space="preserve"> Номинации </w:t>
      </w:r>
      <w:r w:rsidR="005339EF">
        <w:t>провод</w:t>
      </w:r>
      <w:r w:rsidR="00904FB5">
        <w:t>и</w:t>
      </w:r>
      <w:r w:rsidR="005339EF">
        <w:t xml:space="preserve">тся </w:t>
      </w:r>
      <w:r w:rsidR="00384F2E">
        <w:t xml:space="preserve">в </w:t>
      </w:r>
      <w:r w:rsidR="004D74ED">
        <w:t>2</w:t>
      </w:r>
      <w:r w:rsidR="00384F2E">
        <w:t xml:space="preserve"> </w:t>
      </w:r>
      <w:r w:rsidR="005339EF">
        <w:t>тур</w:t>
      </w:r>
      <w:r w:rsidR="00857A1C">
        <w:rPr>
          <w:lang w:val="ru-RU"/>
        </w:rPr>
        <w:t>а.</w:t>
      </w:r>
      <w:r w:rsidR="002F79AF" w:rsidRPr="00181E1B">
        <w:rPr>
          <w:lang w:val="ru-RU"/>
        </w:rPr>
        <w:t xml:space="preserve"> </w:t>
      </w:r>
    </w:p>
    <w:p w:rsidR="009A4A48" w:rsidRPr="00AD37CB" w:rsidRDefault="009A4A48" w:rsidP="0065744E">
      <w:pPr>
        <w:pStyle w:val="a2"/>
        <w:rPr>
          <w:snapToGrid w:val="0"/>
        </w:rPr>
      </w:pPr>
      <w:r w:rsidRPr="0065744E">
        <w:rPr>
          <w:snapToGrid w:val="0"/>
        </w:rPr>
        <w:t>Первый тур</w:t>
      </w:r>
      <w:r w:rsidR="00AD37CB">
        <w:rPr>
          <w:lang w:val="ru-RU"/>
        </w:rPr>
        <w:t>.</w:t>
      </w:r>
    </w:p>
    <w:p w:rsidR="00157FC2" w:rsidRPr="000811DB" w:rsidRDefault="000811DB" w:rsidP="00AD37CB">
      <w:pPr>
        <w:pStyle w:val="a2"/>
        <w:numPr>
          <w:ilvl w:val="0"/>
          <w:numId w:val="42"/>
        </w:numPr>
        <w:ind w:left="1134" w:hanging="283"/>
        <w:rPr>
          <w:snapToGrid w:val="0"/>
        </w:rPr>
      </w:pPr>
      <w:r w:rsidRPr="000811DB">
        <w:rPr>
          <w:lang w:val="ru-RU"/>
        </w:rPr>
        <w:t>Конкурсные задания:</w:t>
      </w:r>
    </w:p>
    <w:p w:rsidR="0091294F" w:rsidRPr="0091294F" w:rsidRDefault="00B57594" w:rsidP="000811DB">
      <w:pPr>
        <w:pStyle w:val="a0"/>
      </w:pPr>
      <w:r>
        <w:t>«Классный час»</w:t>
      </w:r>
      <w:r w:rsidR="0091294F">
        <w:t>;</w:t>
      </w:r>
    </w:p>
    <w:p w:rsidR="0091294F" w:rsidRDefault="00876D52" w:rsidP="000811DB">
      <w:pPr>
        <w:pStyle w:val="a0"/>
      </w:pPr>
      <w:r>
        <w:t xml:space="preserve">«Самоанализ» классного часа и </w:t>
      </w:r>
      <w:r w:rsidR="00B57594">
        <w:t>«Методическая мастерская»</w:t>
      </w:r>
      <w:r w:rsidR="0091294F">
        <w:t xml:space="preserve">. </w:t>
      </w:r>
    </w:p>
    <w:p w:rsidR="00AD37CB" w:rsidRPr="00AD37CB" w:rsidRDefault="00763C51" w:rsidP="00AD37CB">
      <w:pPr>
        <w:pStyle w:val="af4"/>
        <w:numPr>
          <w:ilvl w:val="0"/>
          <w:numId w:val="42"/>
        </w:numPr>
        <w:ind w:left="0" w:firstLine="851"/>
      </w:pPr>
      <w:r w:rsidRPr="00AD37CB">
        <w:rPr>
          <w:b/>
          <w:snapToGrid w:val="0"/>
          <w:lang w:val="ru-RU"/>
        </w:rPr>
        <w:t>Конкурсное задание «Классный час»</w:t>
      </w:r>
      <w:r w:rsidR="00AD37CB" w:rsidRPr="00AD37CB">
        <w:rPr>
          <w:b/>
          <w:snapToGrid w:val="0"/>
          <w:lang w:val="ru-RU"/>
        </w:rPr>
        <w:t>:</w:t>
      </w:r>
      <w:r>
        <w:rPr>
          <w:snapToGrid w:val="0"/>
          <w:lang w:val="ru-RU"/>
        </w:rPr>
        <w:t xml:space="preserve"> </w:t>
      </w:r>
      <w:r>
        <w:rPr>
          <w:lang w:val="ru-RU"/>
        </w:rPr>
        <w:t xml:space="preserve">представляет собой </w:t>
      </w:r>
      <w:r w:rsidRPr="005A673A">
        <w:rPr>
          <w:lang w:val="ru-RU"/>
        </w:rPr>
        <w:t>д</w:t>
      </w:r>
      <w:r w:rsidRPr="005A673A">
        <w:t>емонстраци</w:t>
      </w:r>
      <w:r w:rsidRPr="005A673A">
        <w:rPr>
          <w:lang w:val="ru-RU"/>
        </w:rPr>
        <w:t>ю</w:t>
      </w:r>
      <w:r w:rsidRPr="005A673A">
        <w:t xml:space="preserve"> </w:t>
      </w:r>
      <w:r>
        <w:rPr>
          <w:lang w:val="ru-RU"/>
        </w:rPr>
        <w:t xml:space="preserve">Участником своих </w:t>
      </w:r>
      <w:r w:rsidRPr="005A673A">
        <w:t>профессионально-личностных компетенций в</w:t>
      </w:r>
      <w:r w:rsidR="00AD37CB">
        <w:rPr>
          <w:lang w:val="ru-RU"/>
        </w:rPr>
        <w:t> </w:t>
      </w:r>
      <w:r w:rsidRPr="005A673A">
        <w:t>области воспитания и социализации</w:t>
      </w:r>
      <w:r>
        <w:rPr>
          <w:lang w:val="ru-RU"/>
        </w:rPr>
        <w:t>.</w:t>
      </w:r>
    </w:p>
    <w:p w:rsidR="000811DB" w:rsidRDefault="00763C51" w:rsidP="000811DB">
      <w:pPr>
        <w:pStyle w:val="af4"/>
        <w:numPr>
          <w:ilvl w:val="0"/>
          <w:numId w:val="49"/>
        </w:numPr>
        <w:ind w:left="0" w:firstLine="360"/>
      </w:pPr>
      <w:r w:rsidRPr="00AD37CB">
        <w:rPr>
          <w:b/>
        </w:rPr>
        <w:t>Форма проведения задания</w:t>
      </w:r>
      <w:r w:rsidR="00AD37CB" w:rsidRPr="00AD37CB">
        <w:rPr>
          <w:lang w:val="ru-RU"/>
        </w:rPr>
        <w:t>:</w:t>
      </w:r>
      <w:r>
        <w:t xml:space="preserve"> </w:t>
      </w:r>
      <w:r w:rsidR="00DC020F">
        <w:rPr>
          <w:lang w:val="ru-RU"/>
        </w:rPr>
        <w:t>заочная (</w:t>
      </w:r>
      <w:r>
        <w:t>представление видеозаписи разговора с обучающимися н</w:t>
      </w:r>
      <w:r w:rsidR="0069412D">
        <w:t>а актуальные темы, проведенно</w:t>
      </w:r>
      <w:r w:rsidR="00A43DD4" w:rsidRPr="00AD37CB">
        <w:rPr>
          <w:lang w:val="ru-RU"/>
        </w:rPr>
        <w:t>го</w:t>
      </w:r>
      <w:r w:rsidR="0069412D">
        <w:t xml:space="preserve"> Участником с</w:t>
      </w:r>
      <w:r w:rsidR="00AD37CB">
        <w:rPr>
          <w:lang w:val="ru-RU"/>
        </w:rPr>
        <w:t> </w:t>
      </w:r>
      <w:r w:rsidR="0069412D">
        <w:t>обучающимися в образовательной организации</w:t>
      </w:r>
      <w:r w:rsidR="00DC020F">
        <w:rPr>
          <w:lang w:val="ru-RU"/>
        </w:rPr>
        <w:t>)</w:t>
      </w:r>
      <w:r w:rsidR="0069412D">
        <w:t xml:space="preserve">. </w:t>
      </w:r>
    </w:p>
    <w:p w:rsidR="00AD37CB" w:rsidRDefault="0091294F" w:rsidP="000811DB">
      <w:pPr>
        <w:pStyle w:val="af4"/>
        <w:numPr>
          <w:ilvl w:val="0"/>
          <w:numId w:val="0"/>
        </w:numPr>
        <w:ind w:firstLine="709"/>
      </w:pPr>
      <w:r w:rsidRPr="00AD37CB">
        <w:rPr>
          <w:b/>
        </w:rPr>
        <w:t>Регламент</w:t>
      </w:r>
      <w:r w:rsidRPr="00463E05">
        <w:t xml:space="preserve"> – до 20 минут</w:t>
      </w:r>
      <w:r>
        <w:t xml:space="preserve">. </w:t>
      </w:r>
    </w:p>
    <w:p w:rsidR="001F39F2" w:rsidRDefault="001F39F2" w:rsidP="00AD37CB">
      <w:pPr>
        <w:pStyle w:val="afa"/>
        <w:rPr>
          <w:lang w:val="ru-RU"/>
        </w:rPr>
      </w:pPr>
      <w:r w:rsidRPr="001F39F2">
        <w:t>Тему Участник определяет самостоятельно.</w:t>
      </w:r>
      <w:r>
        <w:rPr>
          <w:lang w:val="ru-RU"/>
        </w:rPr>
        <w:t xml:space="preserve"> </w:t>
      </w:r>
    </w:p>
    <w:p w:rsidR="0091294F" w:rsidRDefault="0091294F" w:rsidP="00AD37CB">
      <w:pPr>
        <w:pStyle w:val="afa"/>
      </w:pPr>
      <w:r w:rsidRPr="00D23287">
        <w:lastRenderedPageBreak/>
        <w:t xml:space="preserve">Количество обучающихся в классе при проведении мероприятия </w:t>
      </w:r>
      <w:r w:rsidR="0065744E">
        <w:t>–</w:t>
      </w:r>
      <w:r w:rsidRPr="00D23287">
        <w:t xml:space="preserve"> не</w:t>
      </w:r>
      <w:r w:rsidR="0065744E">
        <w:rPr>
          <w:lang w:val="ru-RU"/>
        </w:rPr>
        <w:t> </w:t>
      </w:r>
      <w:r w:rsidRPr="00D23287">
        <w:t>менее 12 человек.</w:t>
      </w:r>
      <w:r w:rsidR="0069412D">
        <w:rPr>
          <w:lang w:val="ru-RU"/>
        </w:rPr>
        <w:t xml:space="preserve"> </w:t>
      </w:r>
      <w:r w:rsidR="0069412D" w:rsidRPr="007947B1">
        <w:rPr>
          <w:lang w:val="ru-RU"/>
        </w:rPr>
        <w:t>В</w:t>
      </w:r>
      <w:r w:rsidR="0069412D" w:rsidRPr="007947B1">
        <w:t>озраст обучающихся определя</w:t>
      </w:r>
      <w:r w:rsidR="0069412D" w:rsidRPr="007947B1">
        <w:rPr>
          <w:lang w:val="ru-RU"/>
        </w:rPr>
        <w:t>е</w:t>
      </w:r>
      <w:r w:rsidR="0069412D" w:rsidRPr="007947B1">
        <w:t>тся конкурсантом</w:t>
      </w:r>
      <w:r w:rsidR="0069412D">
        <w:rPr>
          <w:lang w:val="ru-RU"/>
        </w:rPr>
        <w:t xml:space="preserve"> в</w:t>
      </w:r>
      <w:r w:rsidR="0065744E">
        <w:rPr>
          <w:lang w:val="ru-RU"/>
        </w:rPr>
        <w:t> </w:t>
      </w:r>
      <w:r w:rsidR="0069412D">
        <w:rPr>
          <w:lang w:val="ru-RU"/>
        </w:rPr>
        <w:t>соответствии с выбранной темой</w:t>
      </w:r>
      <w:r w:rsidR="0069412D" w:rsidRPr="007947B1">
        <w:t>.</w:t>
      </w:r>
    </w:p>
    <w:p w:rsidR="0069412D" w:rsidRPr="0069412D" w:rsidRDefault="000811DB" w:rsidP="000811DB">
      <w:pPr>
        <w:pStyle w:val="1"/>
        <w:numPr>
          <w:ilvl w:val="0"/>
          <w:numId w:val="49"/>
        </w:numPr>
        <w:ind w:left="0" w:firstLine="360"/>
        <w:rPr>
          <w:shd w:val="clear" w:color="auto" w:fill="FFFFFF"/>
          <w:lang w:bidi="ru-RU"/>
        </w:rPr>
      </w:pPr>
      <w:r>
        <w:rPr>
          <w:snapToGrid w:val="0"/>
          <w:lang w:val="ru-RU"/>
        </w:rPr>
        <w:t xml:space="preserve"> С</w:t>
      </w:r>
      <w:r w:rsidR="00AD37CB">
        <w:rPr>
          <w:snapToGrid w:val="0"/>
          <w:lang w:val="ru-RU"/>
        </w:rPr>
        <w:t>сылка</w:t>
      </w:r>
      <w:r w:rsidR="00876D52">
        <w:rPr>
          <w:snapToGrid w:val="0"/>
          <w:lang w:val="ru-RU"/>
        </w:rPr>
        <w:t xml:space="preserve"> на</w:t>
      </w:r>
      <w:r w:rsidR="0069412D" w:rsidRPr="0069412D">
        <w:rPr>
          <w:snapToGrid w:val="0"/>
        </w:rPr>
        <w:t xml:space="preserve"> </w:t>
      </w:r>
      <w:r w:rsidR="00876D52">
        <w:rPr>
          <w:snapToGrid w:val="0"/>
          <w:lang w:val="ru-RU"/>
        </w:rPr>
        <w:t>видео</w:t>
      </w:r>
      <w:r w:rsidR="0069412D" w:rsidRPr="0069412D">
        <w:rPr>
          <w:snapToGrid w:val="0"/>
        </w:rPr>
        <w:t xml:space="preserve">запись классного часа </w:t>
      </w:r>
      <w:r w:rsidR="0069412D" w:rsidRPr="0069412D">
        <w:rPr>
          <w:shd w:val="clear" w:color="auto" w:fill="FFFFFF"/>
          <w:lang w:bidi="ru-RU"/>
        </w:rPr>
        <w:t>направляется на</w:t>
      </w:r>
      <w:r w:rsidR="00AD37CB">
        <w:rPr>
          <w:shd w:val="clear" w:color="auto" w:fill="FFFFFF"/>
          <w:lang w:val="ru-RU" w:bidi="ru-RU"/>
        </w:rPr>
        <w:t> </w:t>
      </w:r>
      <w:r w:rsidR="0069412D" w:rsidRPr="0069412D">
        <w:rPr>
          <w:shd w:val="clear" w:color="auto" w:fill="FFFFFF"/>
          <w:lang w:bidi="ru-RU"/>
        </w:rPr>
        <w:t xml:space="preserve">адрес электронной почты: </w:t>
      </w:r>
      <w:hyperlink r:id="rId8" w:history="1">
        <w:r w:rsidR="0069412D" w:rsidRPr="0069412D">
          <w:rPr>
            <w:color w:val="0000FF"/>
            <w:u w:val="single"/>
            <w:lang w:val="en-US"/>
          </w:rPr>
          <w:t>konkurs</w:t>
        </w:r>
        <w:r w:rsidR="0069412D" w:rsidRPr="0069412D">
          <w:rPr>
            <w:color w:val="0000FF"/>
            <w:u w:val="single"/>
          </w:rPr>
          <w:t>-</w:t>
        </w:r>
        <w:r w:rsidR="0069412D" w:rsidRPr="0069412D">
          <w:rPr>
            <w:color w:val="0000FF"/>
            <w:u w:val="single"/>
            <w:lang w:val="en-US"/>
          </w:rPr>
          <w:t>rmc</w:t>
        </w:r>
        <w:r w:rsidR="0069412D" w:rsidRPr="0069412D">
          <w:rPr>
            <w:color w:val="0000FF"/>
            <w:u w:val="single"/>
          </w:rPr>
          <w:t>@</w:t>
        </w:r>
        <w:r w:rsidR="0069412D" w:rsidRPr="0069412D">
          <w:rPr>
            <w:color w:val="0000FF"/>
            <w:u w:val="single"/>
            <w:lang w:val="en-US"/>
          </w:rPr>
          <w:t>yandex</w:t>
        </w:r>
        <w:r w:rsidR="0069412D" w:rsidRPr="0069412D">
          <w:rPr>
            <w:color w:val="0000FF"/>
            <w:u w:val="single"/>
          </w:rPr>
          <w:t>.</w:t>
        </w:r>
        <w:r w:rsidR="0069412D" w:rsidRPr="0069412D">
          <w:rPr>
            <w:color w:val="0000FF"/>
            <w:u w:val="single"/>
            <w:lang w:val="en-US"/>
          </w:rPr>
          <w:t>ru</w:t>
        </w:r>
      </w:hyperlink>
      <w:r w:rsidR="0069412D" w:rsidRPr="0069412D">
        <w:t xml:space="preserve"> в указанные Оргкомитетом сроки.</w:t>
      </w:r>
    </w:p>
    <w:p w:rsidR="00BA5924" w:rsidRDefault="00D801F0" w:rsidP="00BA5924">
      <w:pPr>
        <w:pStyle w:val="afa"/>
        <w:rPr>
          <w:shd w:val="clear" w:color="auto" w:fill="FFFFFF"/>
          <w:lang w:bidi="ru-RU"/>
        </w:rPr>
      </w:pPr>
      <w:r w:rsidRPr="00D801F0">
        <w:t xml:space="preserve">В теме письма </w:t>
      </w:r>
      <w:r w:rsidRPr="00D801F0">
        <w:rPr>
          <w:shd w:val="clear" w:color="auto" w:fill="FFFFFF"/>
          <w:lang w:bidi="ru-RU"/>
        </w:rPr>
        <w:t xml:space="preserve">необходимо </w:t>
      </w:r>
      <w:r w:rsidR="001821DB">
        <w:rPr>
          <w:shd w:val="clear" w:color="auto" w:fill="FFFFFF"/>
          <w:lang w:val="ru-RU" w:bidi="ru-RU"/>
        </w:rPr>
        <w:t xml:space="preserve">обязательно </w:t>
      </w:r>
      <w:r w:rsidRPr="00D801F0">
        <w:rPr>
          <w:shd w:val="clear" w:color="auto" w:fill="FFFFFF"/>
          <w:lang w:bidi="ru-RU"/>
        </w:rPr>
        <w:t>указать название конкурса</w:t>
      </w:r>
      <w:r w:rsidR="001821DB">
        <w:rPr>
          <w:shd w:val="clear" w:color="auto" w:fill="FFFFFF"/>
          <w:lang w:val="ru-RU" w:bidi="ru-RU"/>
        </w:rPr>
        <w:t xml:space="preserve"> </w:t>
      </w:r>
      <w:r w:rsidRPr="00D801F0">
        <w:rPr>
          <w:shd w:val="clear" w:color="auto" w:fill="FFFFFF"/>
          <w:lang w:bidi="ru-RU"/>
        </w:rPr>
        <w:t xml:space="preserve">«Лучший </w:t>
      </w:r>
      <w:r>
        <w:rPr>
          <w:shd w:val="clear" w:color="auto" w:fill="FFFFFF"/>
          <w:lang w:val="ru-RU" w:bidi="ru-RU"/>
        </w:rPr>
        <w:t>классный руководитель начальных классов» или «</w:t>
      </w:r>
      <w:r w:rsidRPr="00D801F0">
        <w:rPr>
          <w:shd w:val="clear" w:color="auto" w:fill="FFFFFF"/>
          <w:lang w:bidi="ru-RU"/>
        </w:rPr>
        <w:t xml:space="preserve">Лучший </w:t>
      </w:r>
      <w:r>
        <w:rPr>
          <w:shd w:val="clear" w:color="auto" w:fill="FFFFFF"/>
          <w:lang w:val="ru-RU" w:bidi="ru-RU"/>
        </w:rPr>
        <w:t>классный руководитель 5-11 классов</w:t>
      </w:r>
      <w:r w:rsidRPr="00D801F0">
        <w:rPr>
          <w:shd w:val="clear" w:color="auto" w:fill="FFFFFF"/>
          <w:lang w:bidi="ru-RU"/>
        </w:rPr>
        <w:t xml:space="preserve">», Ф.И.О. </w:t>
      </w:r>
      <w:r w:rsidR="000811DB">
        <w:rPr>
          <w:shd w:val="clear" w:color="auto" w:fill="FFFFFF"/>
          <w:lang w:val="ru-RU" w:bidi="ru-RU"/>
        </w:rPr>
        <w:t>Участник</w:t>
      </w:r>
      <w:r w:rsidRPr="00D801F0">
        <w:rPr>
          <w:shd w:val="clear" w:color="auto" w:fill="FFFFFF"/>
          <w:lang w:bidi="ru-RU"/>
        </w:rPr>
        <w:t>а, образовательную организацию.</w:t>
      </w:r>
    </w:p>
    <w:p w:rsidR="0024175A" w:rsidRPr="007211EA" w:rsidRDefault="00D82065" w:rsidP="007211EA">
      <w:pPr>
        <w:pStyle w:val="afa"/>
        <w:numPr>
          <w:ilvl w:val="0"/>
          <w:numId w:val="42"/>
        </w:numPr>
        <w:spacing w:after="240"/>
        <w:ind w:left="0" w:firstLine="993"/>
        <w:rPr>
          <w:shd w:val="clear" w:color="auto" w:fill="FFFFFF"/>
          <w:lang w:bidi="ru-RU"/>
        </w:rPr>
      </w:pPr>
      <w:r w:rsidRPr="00D82065">
        <w:rPr>
          <w:lang w:val="ru-RU"/>
        </w:rPr>
        <w:t xml:space="preserve">Конкурсная </w:t>
      </w:r>
      <w:r w:rsidR="0091294F" w:rsidRPr="00D01FC3">
        <w:rPr>
          <w:snapToGrid w:val="0"/>
        </w:rPr>
        <w:t xml:space="preserve">комиссия оценивает </w:t>
      </w:r>
      <w:r w:rsidR="000811DB">
        <w:rPr>
          <w:snapToGrid w:val="0"/>
          <w:lang w:val="ru-RU"/>
        </w:rPr>
        <w:t xml:space="preserve">конкурсное задание </w:t>
      </w:r>
      <w:r w:rsidR="0091294F" w:rsidRPr="00D01FC3">
        <w:t>«</w:t>
      </w:r>
      <w:r>
        <w:rPr>
          <w:lang w:val="ru-RU"/>
        </w:rPr>
        <w:t>Классный час</w:t>
      </w:r>
      <w:r w:rsidR="0091294F" w:rsidRPr="00D01FC3">
        <w:t>»</w:t>
      </w:r>
      <w:r w:rsidR="0091294F" w:rsidRPr="00D01FC3">
        <w:rPr>
          <w:snapToGrid w:val="0"/>
        </w:rPr>
        <w:t xml:space="preserve"> в</w:t>
      </w:r>
      <w:r w:rsidR="00112828">
        <w:rPr>
          <w:snapToGrid w:val="0"/>
          <w:lang w:val="ru-RU"/>
        </w:rPr>
        <w:t> </w:t>
      </w:r>
      <w:r w:rsidR="0091294F" w:rsidRPr="00D01FC3">
        <w:rPr>
          <w:snapToGrid w:val="0"/>
        </w:rPr>
        <w:t>соответствии с</w:t>
      </w:r>
      <w:r w:rsidR="00BA5924">
        <w:rPr>
          <w:snapToGrid w:val="0"/>
          <w:lang w:val="ru-RU"/>
        </w:rPr>
        <w:t> </w:t>
      </w:r>
      <w:r w:rsidR="0091294F" w:rsidRPr="00D01FC3">
        <w:rPr>
          <w:snapToGrid w:val="0"/>
        </w:rPr>
        <w:t>критериями:</w:t>
      </w:r>
      <w:r w:rsidR="0091294F" w:rsidRPr="00D01FC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7211EA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sz w:val="24"/>
                <w:lang w:val="ru-RU"/>
              </w:rPr>
            </w:pPr>
            <w:r w:rsidRPr="006142AD">
              <w:rPr>
                <w:b/>
                <w:sz w:val="24"/>
                <w:lang w:val="ru-RU"/>
              </w:rPr>
              <w:t>Критерии оценки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sz w:val="24"/>
                <w:lang w:val="ru-RU"/>
              </w:rPr>
            </w:pPr>
            <w:r w:rsidRPr="006142AD">
              <w:rPr>
                <w:b/>
                <w:sz w:val="24"/>
                <w:lang w:val="ru-RU"/>
              </w:rPr>
              <w:t>Количество баллов</w:t>
            </w:r>
          </w:p>
        </w:tc>
      </w:tr>
      <w:tr w:rsidR="007211EA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6142AD">
              <w:rPr>
                <w:b/>
                <w:sz w:val="24"/>
                <w:lang w:eastAsia="ru-RU"/>
              </w:rPr>
              <w:t>Актуальность и воспитательная ценность проведенного классного часа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sz w:val="24"/>
                <w:szCs w:val="22"/>
                <w:lang w:val="ru-RU"/>
              </w:rPr>
            </w:pPr>
            <w:r w:rsidRPr="006142AD">
              <w:rPr>
                <w:b/>
                <w:sz w:val="24"/>
                <w:szCs w:val="22"/>
                <w:lang w:val="ru-RU"/>
              </w:rPr>
              <w:t>0-10</w:t>
            </w:r>
          </w:p>
        </w:tc>
      </w:tr>
      <w:tr w:rsidR="007211EA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142AD">
              <w:rPr>
                <w:sz w:val="24"/>
                <w:szCs w:val="24"/>
                <w:lang w:val="ru-RU"/>
              </w:rPr>
              <w:t>Поддерживает обсуждение темы с ценностных и мировоззренческих позиций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szCs w:val="22"/>
                <w:lang w:val="ru-RU"/>
              </w:rPr>
            </w:pPr>
            <w:r w:rsidRPr="006142AD">
              <w:rPr>
                <w:sz w:val="24"/>
                <w:szCs w:val="22"/>
                <w:lang w:val="ru-RU"/>
              </w:rPr>
              <w:t>0-2</w:t>
            </w:r>
          </w:p>
        </w:tc>
      </w:tr>
      <w:tr w:rsidR="007211EA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142AD">
              <w:rPr>
                <w:sz w:val="24"/>
                <w:szCs w:val="24"/>
                <w:lang w:val="ru-RU"/>
              </w:rPr>
              <w:t>П</w:t>
            </w:r>
            <w:r w:rsidRPr="006142AD">
              <w:rPr>
                <w:sz w:val="24"/>
                <w:szCs w:val="24"/>
              </w:rPr>
              <w:t>оказывает актуальность рассматриваемых вопросов в современном обществе и расставляет воспитательные акценты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szCs w:val="22"/>
                <w:lang w:val="ru-RU"/>
              </w:rPr>
            </w:pPr>
            <w:r w:rsidRPr="006142AD">
              <w:rPr>
                <w:sz w:val="24"/>
                <w:szCs w:val="22"/>
                <w:lang w:val="ru-RU"/>
              </w:rPr>
              <w:t>0-2</w:t>
            </w:r>
          </w:p>
        </w:tc>
      </w:tr>
      <w:tr w:rsidR="007211EA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  <w:lang w:val="ru-RU"/>
              </w:rPr>
            </w:pPr>
            <w:r w:rsidRPr="006142AD">
              <w:rPr>
                <w:sz w:val="24"/>
                <w:szCs w:val="24"/>
                <w:lang w:val="ru-RU"/>
              </w:rPr>
              <w:t>Ориентируется на развитие ценностно-эмоциональной сферы личности обучающихся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szCs w:val="22"/>
                <w:lang w:val="ru-RU"/>
              </w:rPr>
            </w:pPr>
            <w:r w:rsidRPr="006142AD">
              <w:rPr>
                <w:sz w:val="24"/>
                <w:szCs w:val="22"/>
                <w:lang w:val="ru-RU"/>
              </w:rPr>
              <w:t>0-2</w:t>
            </w:r>
          </w:p>
        </w:tc>
      </w:tr>
      <w:tr w:rsidR="007211EA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  <w:lang w:val="ru-RU"/>
              </w:rPr>
            </w:pPr>
            <w:r w:rsidRPr="006142AD">
              <w:rPr>
                <w:sz w:val="24"/>
                <w:szCs w:val="24"/>
                <w:lang w:val="ru-RU"/>
              </w:rPr>
              <w:t>Реализует выбранное содержание с учетом современного развития науки, техники и культуры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szCs w:val="22"/>
                <w:lang w:val="ru-RU"/>
              </w:rPr>
            </w:pPr>
            <w:r w:rsidRPr="006142AD">
              <w:rPr>
                <w:sz w:val="24"/>
                <w:szCs w:val="22"/>
                <w:lang w:val="ru-RU"/>
              </w:rPr>
              <w:t>0-2</w:t>
            </w:r>
          </w:p>
        </w:tc>
      </w:tr>
      <w:tr w:rsidR="007211EA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  <w:lang w:val="ru-RU"/>
              </w:rPr>
            </w:pPr>
            <w:r w:rsidRPr="006142AD">
              <w:rPr>
                <w:sz w:val="24"/>
                <w:szCs w:val="24"/>
                <w:lang w:val="ru-RU"/>
              </w:rPr>
              <w:t>Раскрывает тему классного часа, делая акцент на моральные нормы и духовно-нравственные ориентиры, общечеловеческие ценности, культурное наследие и традиции многонационального народа Российской Федерации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szCs w:val="22"/>
                <w:lang w:val="ru-RU"/>
              </w:rPr>
            </w:pPr>
            <w:r w:rsidRPr="006142AD">
              <w:rPr>
                <w:sz w:val="24"/>
                <w:szCs w:val="22"/>
                <w:lang w:val="ru-RU"/>
              </w:rPr>
              <w:t>0-2</w:t>
            </w:r>
          </w:p>
        </w:tc>
      </w:tr>
      <w:tr w:rsidR="007211EA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rPr>
                <w:b/>
                <w:sz w:val="24"/>
                <w:szCs w:val="24"/>
                <w:lang w:val="ru-RU"/>
              </w:rPr>
            </w:pPr>
            <w:r w:rsidRPr="006142AD">
              <w:rPr>
                <w:b/>
                <w:sz w:val="24"/>
                <w:szCs w:val="24"/>
                <w:lang w:val="ru-RU"/>
              </w:rPr>
              <w:t>Методическая и психолого-педагогическая грамотность при проведении классного часа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lang w:val="ru-RU"/>
              </w:rPr>
            </w:pPr>
            <w:r w:rsidRPr="006142AD">
              <w:rPr>
                <w:b/>
                <w:sz w:val="24"/>
                <w:lang w:val="ru-RU"/>
              </w:rPr>
              <w:t>0-10</w:t>
            </w:r>
          </w:p>
        </w:tc>
      </w:tr>
      <w:tr w:rsidR="007211EA" w:rsidRPr="006142AD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142AD">
              <w:rPr>
                <w:sz w:val="24"/>
                <w:szCs w:val="24"/>
                <w:lang w:val="ru-RU"/>
              </w:rPr>
              <w:t>В</w:t>
            </w:r>
            <w:r w:rsidRPr="006142AD">
              <w:rPr>
                <w:sz w:val="24"/>
                <w:szCs w:val="24"/>
              </w:rPr>
              <w:t xml:space="preserve">ыбирает </w:t>
            </w:r>
            <w:r w:rsidRPr="006142AD">
              <w:rPr>
                <w:sz w:val="24"/>
                <w:szCs w:val="24"/>
                <w:lang w:val="ru-RU"/>
              </w:rPr>
              <w:t xml:space="preserve">целесообразную </w:t>
            </w:r>
            <w:r w:rsidRPr="006142AD">
              <w:rPr>
                <w:sz w:val="24"/>
                <w:szCs w:val="24"/>
              </w:rPr>
              <w:t>форму и использует адекватные методы с учетом воспитательных</w:t>
            </w:r>
            <w:r w:rsidRPr="006142AD">
              <w:rPr>
                <w:sz w:val="24"/>
                <w:szCs w:val="24"/>
                <w:lang w:val="ru-RU"/>
              </w:rPr>
              <w:t xml:space="preserve"> возможностей различных видов деятельности обучающихся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</w:rPr>
            </w:pPr>
            <w:r w:rsidRPr="006142AD">
              <w:rPr>
                <w:sz w:val="24"/>
                <w:lang w:val="ru-RU"/>
              </w:rPr>
              <w:t>П</w:t>
            </w:r>
            <w:r w:rsidRPr="006142AD">
              <w:rPr>
                <w:sz w:val="24"/>
              </w:rPr>
              <w:t>оказывает продуманность, целесообразность и последовательность действий в организации и проведении классного часа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</w:rPr>
            </w:pPr>
            <w:r w:rsidRPr="006142AD">
              <w:rPr>
                <w:sz w:val="24"/>
                <w:lang w:val="ru-RU"/>
              </w:rPr>
              <w:t>Демонстрирует понимание возрастных особенностей и интересов обучающихся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2"/>
                <w:szCs w:val="22"/>
                <w:lang w:val="ru-RU" w:eastAsia="ru-RU"/>
              </w:rPr>
            </w:pPr>
            <w:r w:rsidRPr="006142AD">
              <w:rPr>
                <w:sz w:val="22"/>
                <w:szCs w:val="22"/>
                <w:lang w:val="ru-RU" w:eastAsia="ru-RU"/>
              </w:rPr>
              <w:t>Поддерживает активность обучающихся в обсуждении темы, способствуя</w:t>
            </w:r>
          </w:p>
          <w:p w:rsidR="007211EA" w:rsidRPr="006142AD" w:rsidRDefault="007211EA" w:rsidP="00C115D3">
            <w:pPr>
              <w:pStyle w:val="afa"/>
              <w:ind w:firstLine="0"/>
              <w:rPr>
                <w:sz w:val="24"/>
              </w:rPr>
            </w:pPr>
            <w:r w:rsidRPr="006142AD">
              <w:rPr>
                <w:sz w:val="22"/>
                <w:szCs w:val="22"/>
                <w:lang w:val="ru-RU" w:eastAsia="ru-RU"/>
              </w:rPr>
              <w:t>интерпретации и пониманию рассматриваемых вопросов с ценностной позиции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Эффективно и уместно использует предметные знания и потенциал</w:t>
            </w:r>
          </w:p>
          <w:p w:rsidR="007211EA" w:rsidRPr="006142AD" w:rsidRDefault="007211EA" w:rsidP="00C115D3">
            <w:pPr>
              <w:pStyle w:val="afa"/>
              <w:ind w:firstLine="0"/>
              <w:rPr>
                <w:sz w:val="24"/>
              </w:rPr>
            </w:pPr>
            <w:r w:rsidRPr="006142AD">
              <w:rPr>
                <w:sz w:val="24"/>
                <w:lang w:val="ru-RU"/>
              </w:rPr>
              <w:t>межпредметных связей в создании у обучающихся единой картины мира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b/>
                <w:sz w:val="22"/>
              </w:rPr>
            </w:pPr>
            <w:r w:rsidRPr="006142AD">
              <w:rPr>
                <w:b/>
                <w:sz w:val="22"/>
                <w:lang w:val="ru-RU"/>
              </w:rPr>
              <w:t>Воспитательная ценность проведенного классного часа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sz w:val="22"/>
                <w:lang w:val="ru-RU"/>
              </w:rPr>
            </w:pPr>
            <w:r w:rsidRPr="006142AD">
              <w:rPr>
                <w:b/>
                <w:sz w:val="22"/>
                <w:lang w:val="ru-RU"/>
              </w:rPr>
              <w:t>0-10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</w:rPr>
            </w:pPr>
            <w:r w:rsidRPr="006142AD">
              <w:rPr>
                <w:sz w:val="24"/>
                <w:lang w:val="ru-RU"/>
              </w:rPr>
              <w:t>С</w:t>
            </w:r>
            <w:r w:rsidRPr="006142AD">
              <w:rPr>
                <w:sz w:val="24"/>
              </w:rPr>
              <w:t>тимулирует понимание обучающимися ценностных оснований</w:t>
            </w:r>
            <w:r w:rsidRPr="006142AD">
              <w:rPr>
                <w:sz w:val="24"/>
                <w:lang w:val="ru-RU"/>
              </w:rPr>
              <w:t xml:space="preserve"> </w:t>
            </w:r>
            <w:r w:rsidRPr="006142AD">
              <w:rPr>
                <w:sz w:val="24"/>
              </w:rPr>
              <w:t>рассматриваемых вопросов, создает условия для размышлений и сопереживания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</w:rPr>
            </w:pPr>
            <w:r w:rsidRPr="006142AD">
              <w:rPr>
                <w:sz w:val="24"/>
                <w:lang w:val="ru-RU"/>
              </w:rPr>
              <w:t>Способствует формированию личностно значимого для обучающихся отношения к базовым общественным ценностям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</w:rPr>
            </w:pPr>
            <w:r w:rsidRPr="006142AD">
              <w:rPr>
                <w:sz w:val="24"/>
                <w:lang w:val="ru-RU"/>
              </w:rPr>
              <w:t>П</w:t>
            </w:r>
            <w:r w:rsidRPr="006142AD">
              <w:rPr>
                <w:sz w:val="24"/>
              </w:rPr>
              <w:t>оддерживает образовательную среду эмоционального развития и ценностного отношения обучающихся к обсуждаемым вопросам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</w:rPr>
            </w:pPr>
            <w:r w:rsidRPr="006142AD">
              <w:rPr>
                <w:sz w:val="24"/>
              </w:rPr>
              <w:t>Обеспечивает реализацию содержания классного часа на основе связи с жизнью и актуализации личного опыта обучающихся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lastRenderedPageBreak/>
              <w:t>Способствует принятию ответственности и пониманию обучающимися значимости личностного мировоззренческого выбора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b/>
              </w:rPr>
            </w:pPr>
            <w:r w:rsidRPr="006142AD">
              <w:rPr>
                <w:b/>
                <w:sz w:val="24"/>
              </w:rPr>
              <w:t>Творческий и адекватный подход к решению воспитательных задач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sz w:val="24"/>
                <w:lang w:val="ru-RU"/>
              </w:rPr>
            </w:pPr>
            <w:r w:rsidRPr="006142AD">
              <w:rPr>
                <w:b/>
                <w:sz w:val="24"/>
                <w:lang w:val="ru-RU"/>
              </w:rPr>
              <w:t>0-10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  <w:szCs w:val="24"/>
              </w:rPr>
            </w:pPr>
            <w:r w:rsidRPr="006142AD">
              <w:rPr>
                <w:sz w:val="24"/>
                <w:szCs w:val="24"/>
                <w:lang w:val="ru-RU"/>
              </w:rPr>
              <w:t>Д</w:t>
            </w:r>
            <w:r w:rsidRPr="006142AD">
              <w:rPr>
                <w:sz w:val="24"/>
                <w:szCs w:val="24"/>
              </w:rPr>
              <w:t>емонстрирует нестандартные подходы в решении воспитательных задач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ru-RU"/>
              </w:rPr>
            </w:pPr>
            <w:r w:rsidRPr="006142AD">
              <w:rPr>
                <w:sz w:val="24"/>
                <w:szCs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sz w:val="24"/>
                <w:szCs w:val="24"/>
              </w:rPr>
            </w:pPr>
            <w:r w:rsidRPr="006142AD">
              <w:rPr>
                <w:sz w:val="24"/>
                <w:szCs w:val="24"/>
                <w:lang w:val="ru-RU"/>
              </w:rPr>
              <w:t>П</w:t>
            </w:r>
            <w:r w:rsidRPr="006142AD">
              <w:rPr>
                <w:sz w:val="24"/>
                <w:szCs w:val="24"/>
              </w:rPr>
              <w:t>оказывает способность к импровизации и гибкость в общении с</w:t>
            </w:r>
            <w:r w:rsidRPr="006142AD">
              <w:rPr>
                <w:sz w:val="24"/>
                <w:szCs w:val="24"/>
                <w:lang w:val="ru-RU"/>
              </w:rPr>
              <w:t xml:space="preserve"> </w:t>
            </w:r>
            <w:r w:rsidRPr="006142AD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ru-RU"/>
              </w:rPr>
            </w:pPr>
            <w:r w:rsidRPr="006142AD">
              <w:rPr>
                <w:sz w:val="24"/>
                <w:szCs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AB3BC4" w:rsidRDefault="007211EA" w:rsidP="00C115D3">
            <w:pPr>
              <w:pStyle w:val="afa"/>
              <w:ind w:firstLine="0"/>
            </w:pPr>
            <w:r w:rsidRPr="006142AD">
              <w:rPr>
                <w:sz w:val="24"/>
                <w:lang w:val="ru-RU"/>
              </w:rPr>
              <w:t>Организует рассмотрение проблемных ситуаций, позволяющих обучающимся делать выбор и принимать собственные ответственные решения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AB3BC4" w:rsidRDefault="007211EA" w:rsidP="00C115D3">
            <w:pPr>
              <w:pStyle w:val="afa"/>
              <w:ind w:firstLine="0"/>
            </w:pPr>
            <w:r w:rsidRPr="006142AD">
              <w:rPr>
                <w:sz w:val="24"/>
                <w:lang w:val="ru-RU"/>
              </w:rPr>
              <w:t>С</w:t>
            </w:r>
            <w:r w:rsidRPr="006142AD">
              <w:rPr>
                <w:sz w:val="24"/>
              </w:rPr>
              <w:t xml:space="preserve">оздает и поддерживает атмосферу доверия, творческой активности </w:t>
            </w:r>
            <w:r w:rsidRPr="006142AD">
              <w:rPr>
                <w:sz w:val="24"/>
                <w:lang w:val="ru-RU"/>
              </w:rPr>
              <w:t xml:space="preserve">и </w:t>
            </w:r>
            <w:r w:rsidRPr="006142AD">
              <w:rPr>
                <w:sz w:val="24"/>
              </w:rPr>
              <w:t>конструктивности обучающихся при обсуждении темы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rPr>
                <w:b/>
              </w:rPr>
            </w:pPr>
            <w:r w:rsidRPr="006142AD">
              <w:rPr>
                <w:b/>
                <w:sz w:val="24"/>
                <w:lang w:val="ru-RU"/>
              </w:rPr>
              <w:t>Коммуникативная и речевая культура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sz w:val="24"/>
                <w:lang w:val="ru-RU"/>
              </w:rPr>
            </w:pPr>
            <w:r w:rsidRPr="006142AD">
              <w:rPr>
                <w:b/>
                <w:sz w:val="24"/>
                <w:lang w:val="ru-RU"/>
              </w:rPr>
              <w:t>0-10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AB3BC4" w:rsidRDefault="007211EA" w:rsidP="00C115D3">
            <w:pPr>
              <w:pStyle w:val="afa"/>
              <w:ind w:firstLine="0"/>
            </w:pPr>
            <w:r w:rsidRPr="006142AD">
              <w:rPr>
                <w:sz w:val="24"/>
                <w:lang w:val="ru-RU"/>
              </w:rPr>
              <w:t>С</w:t>
            </w:r>
            <w:r w:rsidRPr="006142AD">
              <w:rPr>
                <w:sz w:val="24"/>
              </w:rPr>
              <w:t>оздает пространство открытого обсуждения значимых вопросов и</w:t>
            </w:r>
            <w:r w:rsidRPr="006142AD">
              <w:rPr>
                <w:sz w:val="24"/>
                <w:lang w:val="ru-RU"/>
              </w:rPr>
              <w:t xml:space="preserve"> </w:t>
            </w:r>
            <w:r w:rsidRPr="006142AD">
              <w:rPr>
                <w:sz w:val="24"/>
              </w:rPr>
              <w:t>высказывания различных точек зрения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afa"/>
              <w:ind w:firstLine="0"/>
              <w:jc w:val="center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 xml:space="preserve">  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AB3BC4" w:rsidRDefault="007211EA" w:rsidP="00C115D3">
            <w:pPr>
              <w:pStyle w:val="afa"/>
              <w:ind w:firstLine="0"/>
            </w:pPr>
            <w:r w:rsidRPr="006142AD">
              <w:rPr>
                <w:sz w:val="24"/>
              </w:rPr>
              <w:t>Эффективно и уместно использует разные источники информации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afa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AB3BC4" w:rsidRDefault="007211EA" w:rsidP="00C115D3">
            <w:pPr>
              <w:pStyle w:val="afa"/>
              <w:ind w:firstLine="0"/>
            </w:pPr>
            <w:r w:rsidRPr="006142AD">
              <w:rPr>
                <w:sz w:val="24"/>
              </w:rPr>
              <w:t>Показывает готовность к импровизации и педагогическую гибкость в общении с обучающимися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afa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C115D3">
        <w:tc>
          <w:tcPr>
            <w:tcW w:w="7763" w:type="dxa"/>
            <w:shd w:val="clear" w:color="auto" w:fill="auto"/>
          </w:tcPr>
          <w:p w:rsidR="007211EA" w:rsidRPr="00AB3BC4" w:rsidRDefault="007211EA" w:rsidP="00C115D3">
            <w:pPr>
              <w:pStyle w:val="afa"/>
              <w:ind w:firstLine="0"/>
            </w:pPr>
            <w:r w:rsidRPr="006142AD">
              <w:rPr>
                <w:sz w:val="24"/>
                <w:lang w:val="ru-RU"/>
              </w:rPr>
              <w:t>О</w:t>
            </w:r>
            <w:r w:rsidRPr="006142AD">
              <w:rPr>
                <w:sz w:val="24"/>
              </w:rPr>
              <w:t>твечает на вопросы членов жюри грамотно, точно и обоснованно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afa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7211EA" w:rsidRPr="00805928" w:rsidTr="00F23756">
        <w:trPr>
          <w:trHeight w:val="757"/>
        </w:trPr>
        <w:tc>
          <w:tcPr>
            <w:tcW w:w="7763" w:type="dxa"/>
            <w:shd w:val="clear" w:color="auto" w:fill="auto"/>
          </w:tcPr>
          <w:p w:rsidR="007211EA" w:rsidRPr="00E1682F" w:rsidRDefault="007211EA" w:rsidP="00C115D3">
            <w:pPr>
              <w:pStyle w:val="afa"/>
              <w:ind w:firstLine="0"/>
            </w:pPr>
            <w:r w:rsidRPr="006142AD">
              <w:rPr>
                <w:sz w:val="24"/>
                <w:lang w:val="ru-RU"/>
              </w:rPr>
              <w:t>Д</w:t>
            </w:r>
            <w:r w:rsidRPr="006142AD">
              <w:rPr>
                <w:sz w:val="24"/>
              </w:rPr>
              <w:t>емонстрирует выразительность речи, соблюдает языковые нормы русского</w:t>
            </w:r>
            <w:r w:rsidRPr="006142AD">
              <w:rPr>
                <w:sz w:val="24"/>
                <w:lang w:val="ru-RU"/>
              </w:rPr>
              <w:t xml:space="preserve"> </w:t>
            </w:r>
            <w:r w:rsidRPr="006142AD">
              <w:rPr>
                <w:sz w:val="24"/>
              </w:rPr>
              <w:t>языка</w:t>
            </w:r>
          </w:p>
        </w:tc>
        <w:tc>
          <w:tcPr>
            <w:tcW w:w="1808" w:type="dxa"/>
            <w:shd w:val="clear" w:color="auto" w:fill="auto"/>
          </w:tcPr>
          <w:p w:rsidR="007211EA" w:rsidRPr="006142AD" w:rsidRDefault="007211EA" w:rsidP="00C115D3">
            <w:pPr>
              <w:pStyle w:val="afa"/>
              <w:rPr>
                <w:sz w:val="24"/>
                <w:lang w:val="ru-RU"/>
              </w:rPr>
            </w:pPr>
            <w:r w:rsidRPr="006142AD">
              <w:rPr>
                <w:sz w:val="24"/>
                <w:lang w:val="ru-RU"/>
              </w:rPr>
              <w:t>0-2</w:t>
            </w:r>
          </w:p>
        </w:tc>
      </w:tr>
      <w:tr w:rsidR="000811DB" w:rsidRPr="00805928" w:rsidTr="000811DB">
        <w:trPr>
          <w:trHeight w:val="427"/>
        </w:trPr>
        <w:tc>
          <w:tcPr>
            <w:tcW w:w="7763" w:type="dxa"/>
            <w:shd w:val="clear" w:color="auto" w:fill="auto"/>
          </w:tcPr>
          <w:p w:rsidR="000811DB" w:rsidRPr="000811DB" w:rsidRDefault="000811DB" w:rsidP="00C115D3">
            <w:pPr>
              <w:pStyle w:val="afa"/>
              <w:ind w:firstLine="0"/>
              <w:rPr>
                <w:b/>
                <w:sz w:val="24"/>
                <w:lang w:val="ru-RU"/>
              </w:rPr>
            </w:pPr>
            <w:r w:rsidRPr="000811DB">
              <w:rPr>
                <w:b/>
                <w:sz w:val="24"/>
                <w:lang w:val="ru-RU"/>
              </w:rPr>
              <w:t>Максимальное количество баллов</w:t>
            </w:r>
          </w:p>
        </w:tc>
        <w:tc>
          <w:tcPr>
            <w:tcW w:w="1808" w:type="dxa"/>
            <w:shd w:val="clear" w:color="auto" w:fill="auto"/>
          </w:tcPr>
          <w:p w:rsidR="000811DB" w:rsidRPr="000811DB" w:rsidRDefault="000811DB" w:rsidP="00C115D3">
            <w:pPr>
              <w:pStyle w:val="afa"/>
              <w:rPr>
                <w:b/>
                <w:sz w:val="24"/>
                <w:lang w:val="ru-RU"/>
              </w:rPr>
            </w:pPr>
            <w:r w:rsidRPr="000811DB">
              <w:rPr>
                <w:b/>
                <w:sz w:val="24"/>
                <w:lang w:val="ru-RU"/>
              </w:rPr>
              <w:t>50</w:t>
            </w:r>
          </w:p>
        </w:tc>
      </w:tr>
    </w:tbl>
    <w:p w:rsidR="00F23756" w:rsidRDefault="00F23756" w:rsidP="00F23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F23756" w:rsidRPr="00F23756" w:rsidRDefault="00F23756" w:rsidP="00F23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F23756">
        <w:rPr>
          <w:rFonts w:ascii="Times New Roman" w:hAnsi="Times New Roman"/>
          <w:sz w:val="28"/>
          <w:szCs w:val="28"/>
          <w:lang w:val="x-none" w:eastAsia="x-none"/>
        </w:rPr>
        <w:t>Оценка выполнения конкурсного задания осуществляется по 5 критериям, каждый из которых включает 5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Максимальный общий балл за выполнение конкурсного задания –</w:t>
      </w:r>
      <w:r w:rsidRPr="00F23756">
        <w:rPr>
          <w:rFonts w:ascii="Times New Roman" w:hAnsi="Times New Roman"/>
          <w:sz w:val="28"/>
          <w:szCs w:val="28"/>
          <w:lang w:eastAsia="x-none"/>
        </w:rPr>
        <w:t xml:space="preserve"> 50.</w:t>
      </w:r>
    </w:p>
    <w:p w:rsidR="00F23756" w:rsidRDefault="00F23756" w:rsidP="00F23756">
      <w:pPr>
        <w:pStyle w:val="af4"/>
        <w:numPr>
          <w:ilvl w:val="0"/>
          <w:numId w:val="42"/>
        </w:numPr>
        <w:ind w:left="0" w:firstLine="709"/>
      </w:pPr>
      <w:r>
        <w:rPr>
          <w:lang w:val="ru-RU"/>
        </w:rPr>
        <w:t xml:space="preserve"> </w:t>
      </w:r>
      <w:r w:rsidR="0048695F" w:rsidRPr="0048695F">
        <w:rPr>
          <w:b/>
          <w:lang w:val="ru-RU"/>
        </w:rPr>
        <w:t>«</w:t>
      </w:r>
      <w:r w:rsidR="00876D52" w:rsidRPr="002D7C9B">
        <w:rPr>
          <w:b/>
        </w:rPr>
        <w:t>Самоанализ</w:t>
      </w:r>
      <w:r w:rsidR="0048695F" w:rsidRPr="002D7C9B">
        <w:rPr>
          <w:b/>
          <w:lang w:val="ru-RU"/>
        </w:rPr>
        <w:t>»</w:t>
      </w:r>
      <w:r w:rsidRPr="002D7C9B">
        <w:rPr>
          <w:b/>
          <w:lang w:val="ru-RU"/>
        </w:rPr>
        <w:t xml:space="preserve"> классного часа,</w:t>
      </w:r>
      <w:r w:rsidR="00876D52">
        <w:rPr>
          <w:lang w:val="ru-RU"/>
        </w:rPr>
        <w:t xml:space="preserve"> </w:t>
      </w:r>
      <w:r w:rsidRPr="00F23756">
        <w:t xml:space="preserve">представленного ранее в </w:t>
      </w:r>
      <w:r w:rsidR="0048695F" w:rsidRPr="00F23756">
        <w:t>видеозаписи, осуществляется</w:t>
      </w:r>
      <w:r w:rsidRPr="00F23756">
        <w:t xml:space="preserve"> онлайн в формате видеоконферен</w:t>
      </w:r>
      <w:r w:rsidR="0048695F">
        <w:t xml:space="preserve">цсвязи </w:t>
      </w:r>
      <w:r w:rsidRPr="00F23756">
        <w:t>в один день с конкурсным заданием «Методическая мастерская». Регламент</w:t>
      </w:r>
      <w:r w:rsidR="0048695F">
        <w:rPr>
          <w:lang w:val="ru-RU"/>
        </w:rPr>
        <w:t xml:space="preserve"> – до 10 минут, из них </w:t>
      </w:r>
      <w:r w:rsidRPr="00F23756">
        <w:t>5 минут</w:t>
      </w:r>
      <w:r w:rsidR="0048695F">
        <w:rPr>
          <w:lang w:val="ru-RU"/>
        </w:rPr>
        <w:t xml:space="preserve"> – для ответов на вопросы членов Конкурсной комиссии</w:t>
      </w:r>
      <w:r w:rsidRPr="00F23756">
        <w:t>. Является дополнением к</w:t>
      </w:r>
      <w:r w:rsidR="003134AD">
        <w:rPr>
          <w:lang w:val="ru-RU"/>
        </w:rPr>
        <w:t> </w:t>
      </w:r>
      <w:r>
        <w:rPr>
          <w:lang w:val="ru-RU"/>
        </w:rPr>
        <w:t xml:space="preserve">конкурсному </w:t>
      </w:r>
      <w:r w:rsidRPr="00F23756">
        <w:t>заданию «</w:t>
      </w:r>
      <w:r>
        <w:rPr>
          <w:lang w:val="ru-RU"/>
        </w:rPr>
        <w:t>Классный час</w:t>
      </w:r>
      <w:r w:rsidRPr="00F23756">
        <w:t>», отдельной оценки не требует.</w:t>
      </w:r>
    </w:p>
    <w:p w:rsidR="0065744E" w:rsidRDefault="00CA3FFB" w:rsidP="00F23756">
      <w:pPr>
        <w:pStyle w:val="af4"/>
        <w:numPr>
          <w:ilvl w:val="0"/>
          <w:numId w:val="42"/>
        </w:numPr>
        <w:ind w:left="0" w:firstLine="709"/>
      </w:pPr>
      <w:r w:rsidRPr="00F23756">
        <w:rPr>
          <w:b/>
          <w:lang w:val="ru-RU"/>
        </w:rPr>
        <w:t>Конкурсное задание «Методическая мастерская</w:t>
      </w:r>
      <w:r w:rsidRPr="00F23756">
        <w:rPr>
          <w:lang w:val="ru-RU"/>
        </w:rPr>
        <w:t>»</w:t>
      </w:r>
      <w:r w:rsidR="00F23756">
        <w:rPr>
          <w:lang w:val="ru-RU"/>
        </w:rPr>
        <w:t>:</w:t>
      </w:r>
      <w:r w:rsidRPr="00F23756">
        <w:rPr>
          <w:lang w:val="ru-RU"/>
        </w:rPr>
        <w:t xml:space="preserve"> </w:t>
      </w:r>
      <w:r w:rsidR="0024175A" w:rsidRPr="00181E1B">
        <w:t xml:space="preserve">представляет собой </w:t>
      </w:r>
      <w:r w:rsidRPr="00F23756">
        <w:rPr>
          <w:lang w:val="ru-RU"/>
        </w:rPr>
        <w:t>п</w:t>
      </w:r>
      <w:r w:rsidRPr="00181E1B">
        <w:t>резентаци</w:t>
      </w:r>
      <w:r w:rsidRPr="00F23756">
        <w:rPr>
          <w:lang w:val="ru-RU"/>
        </w:rPr>
        <w:t>ю</w:t>
      </w:r>
      <w:r w:rsidRPr="00181E1B">
        <w:t xml:space="preserve"> </w:t>
      </w:r>
      <w:r w:rsidRPr="00F23756">
        <w:rPr>
          <w:lang w:val="ru-RU"/>
        </w:rPr>
        <w:t>деятельности классного руководителя</w:t>
      </w:r>
      <w:r w:rsidRPr="0035372B">
        <w:t xml:space="preserve"> </w:t>
      </w:r>
      <w:r w:rsidR="0024175A">
        <w:t xml:space="preserve">по созданию воспитательной системы класса как </w:t>
      </w:r>
      <w:r w:rsidR="0024175A" w:rsidRPr="00F53FED">
        <w:t>способа организации воспитательного процесса</w:t>
      </w:r>
      <w:r w:rsidR="00181E1B" w:rsidRPr="00F23756">
        <w:rPr>
          <w:lang w:val="ru-RU"/>
        </w:rPr>
        <w:t>.</w:t>
      </w:r>
      <w:r w:rsidR="0024175A">
        <w:t xml:space="preserve"> </w:t>
      </w:r>
    </w:p>
    <w:p w:rsidR="0024175A" w:rsidRPr="00480FF6" w:rsidRDefault="00480FF6" w:rsidP="0065744E">
      <w:pPr>
        <w:pStyle w:val="afa"/>
      </w:pPr>
      <w:r>
        <w:t>Участник лично сопровождает комментариями презентацию (12-15 слайдов). Текст комментариев не должен совпадать с текстом слайдов.</w:t>
      </w:r>
      <w:r w:rsidR="0024175A" w:rsidRPr="00181E1B">
        <w:rPr>
          <w:highlight w:val="yellow"/>
        </w:rPr>
        <w:t xml:space="preserve"> </w:t>
      </w:r>
    </w:p>
    <w:p w:rsidR="005930DF" w:rsidRDefault="0024175A" w:rsidP="0065744E">
      <w:pPr>
        <w:pStyle w:val="afa"/>
        <w:rPr>
          <w:lang w:val="ru-RU"/>
        </w:rPr>
      </w:pPr>
      <w:r w:rsidRPr="00F23756">
        <w:rPr>
          <w:b/>
        </w:rPr>
        <w:t xml:space="preserve">Регламент </w:t>
      </w:r>
      <w:r w:rsidRPr="00D1780E">
        <w:t xml:space="preserve">– до </w:t>
      </w:r>
      <w:r>
        <w:t>1</w:t>
      </w:r>
      <w:r w:rsidRPr="00D1780E">
        <w:t>0 минут</w:t>
      </w:r>
      <w:r>
        <w:rPr>
          <w:lang w:val="ru-RU"/>
        </w:rPr>
        <w:t xml:space="preserve">, </w:t>
      </w:r>
      <w:r w:rsidRPr="00257247">
        <w:t xml:space="preserve">не более 5 минут для ответов на вопросы членов </w:t>
      </w:r>
      <w:r>
        <w:t>Конкурсной комиссии.</w:t>
      </w:r>
      <w:r w:rsidR="005930DF">
        <w:rPr>
          <w:lang w:val="ru-RU"/>
        </w:rPr>
        <w:t xml:space="preserve"> </w:t>
      </w:r>
      <w:r w:rsidR="00F23756" w:rsidRPr="00F23756">
        <w:rPr>
          <w:lang w:val="ru-RU"/>
        </w:rPr>
        <w:t>Проводится онлайн в формате видеоконференцсвязи в</w:t>
      </w:r>
      <w:r w:rsidR="003134AD">
        <w:rPr>
          <w:lang w:val="ru-RU"/>
        </w:rPr>
        <w:t> </w:t>
      </w:r>
      <w:r w:rsidR="00F23756" w:rsidRPr="00F23756">
        <w:rPr>
          <w:lang w:val="ru-RU"/>
        </w:rPr>
        <w:t>обозначенные Оргкомитетом сроки</w:t>
      </w:r>
      <w:r w:rsidR="00F23756">
        <w:rPr>
          <w:lang w:val="ru-RU"/>
        </w:rPr>
        <w:t>.</w:t>
      </w:r>
    </w:p>
    <w:p w:rsidR="00F23756" w:rsidRPr="005930DF" w:rsidRDefault="00F23756" w:rsidP="00F23756">
      <w:pPr>
        <w:pStyle w:val="afa"/>
        <w:rPr>
          <w:lang w:val="ru-RU"/>
        </w:rPr>
      </w:pPr>
      <w:r w:rsidRPr="00F23756">
        <w:rPr>
          <w:lang w:val="ru-RU"/>
        </w:rPr>
        <w:t>Прохождение конкурсного задания предполагает использование компьютера. Выполнение конкурсного задания на смартфонах и других портативных устройствах не рекомендуется.</w:t>
      </w:r>
    </w:p>
    <w:p w:rsidR="00144696" w:rsidRDefault="0024175A" w:rsidP="00325D3D">
      <w:pPr>
        <w:pStyle w:val="1"/>
        <w:numPr>
          <w:ilvl w:val="0"/>
          <w:numId w:val="42"/>
        </w:numPr>
        <w:spacing w:after="240"/>
        <w:ind w:left="0" w:firstLine="680"/>
      </w:pPr>
      <w:r w:rsidRPr="00144696">
        <w:lastRenderedPageBreak/>
        <w:t xml:space="preserve">Конкурсная комиссия оценивает </w:t>
      </w:r>
      <w:r w:rsidR="005930DF">
        <w:rPr>
          <w:lang w:val="ru-RU"/>
        </w:rPr>
        <w:t>задание «Методическая</w:t>
      </w:r>
      <w:r w:rsidR="00FF6B5A">
        <w:rPr>
          <w:lang w:val="ru-RU"/>
        </w:rPr>
        <w:t xml:space="preserve"> мастерская</w:t>
      </w:r>
      <w:r w:rsidR="005930DF">
        <w:rPr>
          <w:lang w:val="ru-RU"/>
        </w:rPr>
        <w:t>»</w:t>
      </w:r>
      <w:r w:rsidRPr="00144696">
        <w:t xml:space="preserve"> в</w:t>
      </w:r>
      <w:r w:rsidR="003134AD">
        <w:rPr>
          <w:lang w:val="ru-RU"/>
        </w:rPr>
        <w:t> </w:t>
      </w:r>
      <w:r w:rsidRPr="00144696">
        <w:t>соответствии с</w:t>
      </w:r>
      <w:r w:rsidR="00112828">
        <w:rPr>
          <w:lang w:val="ru-RU"/>
        </w:rPr>
        <w:t> </w:t>
      </w:r>
      <w:r w:rsidRPr="00144696">
        <w:t xml:space="preserve">критериями: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napToGrid w:val="0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b/>
                <w:snapToGrid w:val="0"/>
                <w:sz w:val="24"/>
                <w:szCs w:val="28"/>
                <w:lang w:eastAsia="x-none"/>
              </w:rPr>
              <w:t>Критерии оценки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napToGrid w:val="0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b/>
                <w:snapToGrid w:val="0"/>
                <w:sz w:val="24"/>
                <w:szCs w:val="28"/>
                <w:lang w:eastAsia="x-none"/>
              </w:rPr>
              <w:t>Количество баллов</w:t>
            </w:r>
          </w:p>
        </w:tc>
      </w:tr>
      <w:tr w:rsidR="00325D3D" w:rsidRPr="00325D3D" w:rsidTr="00C115D3">
        <w:trPr>
          <w:trHeight w:val="325"/>
        </w:trPr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325D3D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Актуальность и результативность 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325D3D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0-10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Формулировка темы, целей, задач и планируемых результатов в соответствии с требованиями ФГОС и возрастными особенностями обучающихся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x-none"/>
              </w:rPr>
            </w:pPr>
          </w:p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0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Определение и обоснование технологии, методов, приемов обучения и форм организации деятельности обучающихся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0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val="x-none" w:eastAsia="x-none"/>
              </w:rPr>
              <w:t>Планирование ресурсного обеспечения реализации проекта</w:t>
            </w: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 xml:space="preserve"> </w:t>
            </w:r>
            <w:r w:rsidRPr="00325D3D">
              <w:rPr>
                <w:rFonts w:ascii="Times New Roman" w:hAnsi="Times New Roman"/>
                <w:sz w:val="24"/>
                <w:szCs w:val="28"/>
                <w:lang w:val="x-none" w:eastAsia="x-none"/>
              </w:rPr>
              <w:t>урока в соответствии с целью, задачами и содержанием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0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 xml:space="preserve">Ориентируется на результативность и продуктивность при использовании разных методов преподавания 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0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Демонстрация в презентации своего педагогического опыта инструментария практической поддержки образовательной мотивации и интереса обучающихся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0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Информационная,  к</w:t>
            </w:r>
            <w:r w:rsidRPr="00325D3D">
              <w:rPr>
                <w:rFonts w:ascii="Times New Roman" w:hAnsi="Times New Roman"/>
                <w:b/>
                <w:sz w:val="24"/>
                <w:szCs w:val="28"/>
                <w:lang w:val="x-none" w:eastAsia="x-none"/>
              </w:rPr>
              <w:t>оммуникативная</w:t>
            </w:r>
            <w:r w:rsidRPr="00325D3D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 xml:space="preserve"> и языковая культура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0-10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Отбор целесообразных методических подходов при работе с разными источниками информации (в том числе с электронными образовательными ресурсами)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Демонстрация умения методически обоснованно использовать разные стратегии взаимодействия с обучающимися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Эффективное и обоснованное использование вербальных и невербальных средств коммуникации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Отсутствие в речи ошибок (орфоэпических, лексических, грамматических)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Точные и акцентированные ответы на вопросы экспертов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Научная корректность и методическая грамотность (в том числе в использовании электронных средств обучения)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0-10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Опирается на научно обоснованные теоретические положения при демонстрации своего педагогического опыта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Обосновывает целесообразность применяемых методов и приемов при представлении своего педагогического опыта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Т</w:t>
            </w:r>
            <w:r w:rsidRPr="00325D3D">
              <w:rPr>
                <w:rFonts w:ascii="Times New Roman" w:hAnsi="Times New Roman"/>
                <w:sz w:val="24"/>
                <w:szCs w:val="28"/>
                <w:lang w:val="x-none" w:eastAsia="x-none"/>
              </w:rPr>
              <w:t>очно использует профессиональную терминологию и владеет современным психолого-педагогическим понятийным аппаратом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Демонстрирует владение основами проектирования образовательного процесса и современными подходами к оцениванию его результатов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325D3D" w:rsidRPr="00325D3D" w:rsidTr="00C115D3">
        <w:tc>
          <w:tcPr>
            <w:tcW w:w="7338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Проявляет рефлексивное отношение к своей педагогической деятельности и профессиональному развитию</w:t>
            </w:r>
          </w:p>
        </w:tc>
        <w:tc>
          <w:tcPr>
            <w:tcW w:w="2233" w:type="dxa"/>
            <w:shd w:val="clear" w:color="auto" w:fill="auto"/>
          </w:tcPr>
          <w:p w:rsidR="00325D3D" w:rsidRPr="00325D3D" w:rsidRDefault="00325D3D" w:rsidP="00325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x-none"/>
              </w:rPr>
            </w:pPr>
            <w:r w:rsidRPr="00325D3D">
              <w:rPr>
                <w:rFonts w:ascii="Times New Roman" w:hAnsi="Times New Roman"/>
                <w:sz w:val="24"/>
                <w:szCs w:val="28"/>
                <w:lang w:eastAsia="x-none"/>
              </w:rPr>
              <w:t>0-2</w:t>
            </w:r>
          </w:p>
        </w:tc>
      </w:tr>
      <w:tr w:rsidR="002D7C9B" w:rsidRPr="00325D3D" w:rsidTr="00C115D3">
        <w:tc>
          <w:tcPr>
            <w:tcW w:w="7338" w:type="dxa"/>
            <w:shd w:val="clear" w:color="auto" w:fill="auto"/>
          </w:tcPr>
          <w:p w:rsidR="002D7C9B" w:rsidRPr="002D7C9B" w:rsidRDefault="002D7C9B" w:rsidP="00325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2D7C9B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Максимальное количество баллов</w:t>
            </w:r>
          </w:p>
        </w:tc>
        <w:tc>
          <w:tcPr>
            <w:tcW w:w="2233" w:type="dxa"/>
            <w:shd w:val="clear" w:color="auto" w:fill="auto"/>
          </w:tcPr>
          <w:p w:rsidR="002D7C9B" w:rsidRPr="002D7C9B" w:rsidRDefault="002D7C9B" w:rsidP="00325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2D7C9B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30</w:t>
            </w:r>
          </w:p>
        </w:tc>
      </w:tr>
    </w:tbl>
    <w:p w:rsidR="00325D3D" w:rsidRDefault="00325D3D" w:rsidP="00325D3D">
      <w:pPr>
        <w:pStyle w:val="a2"/>
        <w:numPr>
          <w:ilvl w:val="0"/>
          <w:numId w:val="0"/>
        </w:numPr>
        <w:ind w:firstLine="709"/>
      </w:pPr>
      <w:r w:rsidRPr="00CA038F">
        <w:t>Оценка выполнения конкурс</w:t>
      </w:r>
      <w:r>
        <w:t xml:space="preserve">ного задания осуществляется по 3 </w:t>
      </w:r>
      <w:r w:rsidRPr="00CA038F">
        <w:t xml:space="preserve">критериям, каждый из которых включает 5 показателей. </w:t>
      </w:r>
      <w:r w:rsidRPr="00BD4C3D"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</w:t>
      </w:r>
      <w:r>
        <w:t xml:space="preserve">в полной мере». </w:t>
      </w:r>
      <w:r w:rsidRPr="00CA038F">
        <w:t>Максимальный общий балл за выпол</w:t>
      </w:r>
      <w:r>
        <w:t>нение конкурсного задания – 30.</w:t>
      </w:r>
    </w:p>
    <w:p w:rsidR="00325D3D" w:rsidRDefault="0059185A" w:rsidP="00325D3D">
      <w:pPr>
        <w:pStyle w:val="a2"/>
        <w:numPr>
          <w:ilvl w:val="0"/>
          <w:numId w:val="42"/>
        </w:numPr>
        <w:ind w:left="0" w:firstLine="709"/>
      </w:pPr>
      <w:r>
        <w:rPr>
          <w:snapToGrid w:val="0"/>
          <w:lang w:val="ru-RU"/>
        </w:rPr>
        <w:lastRenderedPageBreak/>
        <w:t xml:space="preserve"> </w:t>
      </w:r>
      <w:r w:rsidR="00144696" w:rsidRPr="004D74ED">
        <w:rPr>
          <w:snapToGrid w:val="0"/>
        </w:rPr>
        <w:t xml:space="preserve">По итогам </w:t>
      </w:r>
      <w:r w:rsidR="00144696" w:rsidRPr="00DD4D4B">
        <w:t>первого</w:t>
      </w:r>
      <w:r w:rsidR="00144696" w:rsidRPr="004D74ED">
        <w:rPr>
          <w:snapToGrid w:val="0"/>
        </w:rPr>
        <w:t xml:space="preserve"> тура </w:t>
      </w:r>
      <w:r w:rsidR="00144696" w:rsidRPr="00463E05">
        <w:t>на основании рейтинговых оценок</w:t>
      </w:r>
      <w:r w:rsidR="0065744E">
        <w:rPr>
          <w:lang w:val="ru-RU"/>
        </w:rPr>
        <w:t xml:space="preserve"> </w:t>
      </w:r>
      <w:r w:rsidR="00144696" w:rsidRPr="00463E05">
        <w:t xml:space="preserve">определяются участники </w:t>
      </w:r>
      <w:r w:rsidR="00144696">
        <w:t>второго тура</w:t>
      </w:r>
      <w:r w:rsidR="00144696" w:rsidRPr="00463E05">
        <w:t xml:space="preserve"> Конкурса в количестве 5 человек, наб</w:t>
      </w:r>
      <w:r w:rsidR="00144696">
        <w:t>равших наибольшее число баллов</w:t>
      </w:r>
      <w:r w:rsidR="00144696" w:rsidRPr="00463E05">
        <w:t xml:space="preserve">. </w:t>
      </w:r>
    </w:p>
    <w:p w:rsidR="00857A1C" w:rsidRPr="00112828" w:rsidRDefault="00857A1C" w:rsidP="00325D3D">
      <w:pPr>
        <w:pStyle w:val="a2"/>
        <w:numPr>
          <w:ilvl w:val="0"/>
          <w:numId w:val="42"/>
        </w:numPr>
        <w:ind w:left="0" w:firstLine="709"/>
      </w:pPr>
      <w:r w:rsidRPr="00112828">
        <w:t>Баллы, набранные Участниками первого тура, учитываются при проведении второго тура</w:t>
      </w:r>
      <w:r w:rsidRPr="00325D3D">
        <w:rPr>
          <w:lang w:val="ru-RU"/>
        </w:rPr>
        <w:t xml:space="preserve"> и суммируются в итоге</w:t>
      </w:r>
      <w:r w:rsidRPr="00112828">
        <w:t xml:space="preserve">. </w:t>
      </w:r>
    </w:p>
    <w:p w:rsidR="00144696" w:rsidRPr="00112828" w:rsidRDefault="00144696" w:rsidP="00144696">
      <w:pPr>
        <w:pStyle w:val="a2"/>
      </w:pPr>
      <w:r w:rsidRPr="00112828">
        <w:t>Второй тур.</w:t>
      </w:r>
    </w:p>
    <w:p w:rsidR="00144696" w:rsidRPr="00144696" w:rsidRDefault="00667EBE" w:rsidP="00667EBE">
      <w:pPr>
        <w:pStyle w:val="af4"/>
        <w:numPr>
          <w:ilvl w:val="0"/>
          <w:numId w:val="45"/>
        </w:numPr>
      </w:pPr>
      <w:r>
        <w:rPr>
          <w:lang w:val="ru-RU"/>
        </w:rPr>
        <w:t xml:space="preserve"> </w:t>
      </w:r>
      <w:r w:rsidR="00446515" w:rsidRPr="00DD4D4B">
        <w:t>Конкурсн</w:t>
      </w:r>
      <w:r w:rsidR="00446515">
        <w:rPr>
          <w:lang w:val="ru-RU"/>
        </w:rPr>
        <w:t>ы</w:t>
      </w:r>
      <w:r w:rsidR="00144696" w:rsidRPr="00DD4D4B">
        <w:t>е задани</w:t>
      </w:r>
      <w:r w:rsidR="00144696">
        <w:rPr>
          <w:lang w:val="ru-RU"/>
        </w:rPr>
        <w:t>я:</w:t>
      </w:r>
    </w:p>
    <w:p w:rsidR="00B06E56" w:rsidRPr="00144696" w:rsidRDefault="00FF6B5A" w:rsidP="00144696">
      <w:pPr>
        <w:pStyle w:val="a0"/>
      </w:pPr>
      <w:r w:rsidRPr="00181E1B">
        <w:rPr>
          <w:lang w:val="ru-RU"/>
        </w:rPr>
        <w:t xml:space="preserve">«Программа воспитания класса» </w:t>
      </w:r>
      <w:r w:rsidR="00F71E0E" w:rsidRPr="0091294F">
        <w:t xml:space="preserve">представление </w:t>
      </w:r>
      <w:r w:rsidR="00625CF2" w:rsidRPr="0091294F">
        <w:t>документ</w:t>
      </w:r>
      <w:r w:rsidR="00F71E0E" w:rsidRPr="0091294F">
        <w:t>ов</w:t>
      </w:r>
      <w:r w:rsidR="00625CF2" w:rsidRPr="0091294F">
        <w:t xml:space="preserve"> стратегического планирования классного руководителя</w:t>
      </w:r>
      <w:r w:rsidR="00B06E56" w:rsidRPr="0091294F">
        <w:t>;</w:t>
      </w:r>
    </w:p>
    <w:p w:rsidR="00FF6B5A" w:rsidRPr="00FF6B5A" w:rsidRDefault="00FF6B5A" w:rsidP="00FF6B5A">
      <w:pPr>
        <w:pStyle w:val="a0"/>
      </w:pPr>
      <w:r w:rsidRPr="00181E1B">
        <w:rPr>
          <w:lang w:val="ru-RU"/>
        </w:rPr>
        <w:t>«Мы – команда</w:t>
      </w:r>
      <w:r w:rsidRPr="00FF6B5A">
        <w:rPr>
          <w:lang w:val="ru-RU"/>
        </w:rPr>
        <w:t>!»</w:t>
      </w:r>
      <w:r w:rsidRPr="00FF6B5A">
        <w:t xml:space="preserve"> </w:t>
      </w:r>
      <w:r>
        <w:rPr>
          <w:lang w:val="ru-RU"/>
        </w:rPr>
        <w:t>творческий отчет о деятельности классного руководителя,</w:t>
      </w:r>
      <w:r w:rsidRPr="00FF6B5A">
        <w:t xml:space="preserve"> защита воспитательной системы класса</w:t>
      </w:r>
      <w:r>
        <w:rPr>
          <w:lang w:val="ru-RU"/>
        </w:rPr>
        <w:t xml:space="preserve"> с</w:t>
      </w:r>
      <w:r w:rsidR="0065744E">
        <w:rPr>
          <w:lang w:val="ru-RU"/>
        </w:rPr>
        <w:t> </w:t>
      </w:r>
      <w:r>
        <w:rPr>
          <w:lang w:val="ru-RU"/>
        </w:rPr>
        <w:t>группой поддержки</w:t>
      </w:r>
      <w:r w:rsidRPr="00FF6B5A">
        <w:t>.</w:t>
      </w:r>
    </w:p>
    <w:p w:rsidR="00667EBE" w:rsidRDefault="00667EBE" w:rsidP="00667EBE">
      <w:pPr>
        <w:pStyle w:val="af4"/>
        <w:numPr>
          <w:ilvl w:val="0"/>
          <w:numId w:val="45"/>
        </w:numPr>
        <w:ind w:left="0" w:firstLine="709"/>
      </w:pPr>
      <w:r w:rsidRPr="00667EBE">
        <w:rPr>
          <w:b/>
          <w:lang w:val="ru-RU"/>
        </w:rPr>
        <w:t xml:space="preserve">Конкурсное </w:t>
      </w:r>
      <w:r w:rsidRPr="00667EBE">
        <w:rPr>
          <w:b/>
        </w:rPr>
        <w:t>з</w:t>
      </w:r>
      <w:r w:rsidR="005625C6" w:rsidRPr="00667EBE">
        <w:rPr>
          <w:b/>
        </w:rPr>
        <w:t>адание «Программа воспитания класса»</w:t>
      </w:r>
      <w:r w:rsidRPr="00667EBE">
        <w:rPr>
          <w:b/>
          <w:lang w:val="ru-RU"/>
        </w:rPr>
        <w:t>:</w:t>
      </w:r>
      <w:r w:rsidR="00AF7FAB">
        <w:t xml:space="preserve"> </w:t>
      </w:r>
      <w:r w:rsidR="005625C6">
        <w:t>представление д</w:t>
      </w:r>
      <w:r w:rsidR="00144696">
        <w:t>о</w:t>
      </w:r>
      <w:r w:rsidR="00B06E56">
        <w:t>кумент</w:t>
      </w:r>
      <w:r w:rsidR="005625C6">
        <w:t>ов</w:t>
      </w:r>
      <w:r w:rsidR="00B06E56">
        <w:t xml:space="preserve"> стратегического планирования классного руководителя</w:t>
      </w:r>
      <w:r w:rsidR="00C16BFF">
        <w:t>.</w:t>
      </w:r>
      <w:r w:rsidR="00B06E56">
        <w:t xml:space="preserve"> </w:t>
      </w:r>
    </w:p>
    <w:p w:rsidR="00C16BFF" w:rsidRPr="00C16BFF" w:rsidRDefault="00AF7FAB" w:rsidP="00667EBE">
      <w:pPr>
        <w:pStyle w:val="af4"/>
        <w:numPr>
          <w:ilvl w:val="0"/>
          <w:numId w:val="45"/>
        </w:numPr>
        <w:ind w:left="0" w:firstLine="709"/>
      </w:pPr>
      <w:r>
        <w:t xml:space="preserve">Участник </w:t>
      </w:r>
      <w:r w:rsidR="00C16BFF">
        <w:t>второго тура в печатном виде формирует</w:t>
      </w:r>
      <w:r>
        <w:t xml:space="preserve"> комплект </w:t>
      </w:r>
      <w:r w:rsidR="00E66D3E">
        <w:rPr>
          <w:lang w:val="ru-RU"/>
        </w:rPr>
        <w:t>конкурсной документации</w:t>
      </w:r>
      <w:r>
        <w:t>,</w:t>
      </w:r>
      <w:r w:rsidRPr="00AF7FAB">
        <w:t xml:space="preserve"> </w:t>
      </w:r>
      <w:r>
        <w:t>в который входит</w:t>
      </w:r>
      <w:r w:rsidR="00C16BFF">
        <w:t>:</w:t>
      </w:r>
    </w:p>
    <w:p w:rsidR="00C16BFF" w:rsidRDefault="00AF7FAB" w:rsidP="00C16BFF">
      <w:pPr>
        <w:pStyle w:val="a0"/>
      </w:pPr>
      <w:r>
        <w:t>программа воспитания класса по которой он работает</w:t>
      </w:r>
      <w:r w:rsidR="00C16BFF">
        <w:rPr>
          <w:lang w:val="ru-RU"/>
        </w:rPr>
        <w:t>;</w:t>
      </w:r>
      <w:r>
        <w:t xml:space="preserve"> </w:t>
      </w:r>
    </w:p>
    <w:p w:rsidR="00C16BFF" w:rsidRDefault="00667EBE" w:rsidP="00C16BFF">
      <w:pPr>
        <w:pStyle w:val="a0"/>
      </w:pPr>
      <w:r>
        <w:t>план её</w:t>
      </w:r>
      <w:r w:rsidR="00C16BFF" w:rsidRPr="00286BC9">
        <w:t xml:space="preserve"> реализации</w:t>
      </w:r>
      <w:r w:rsidR="00C16BFF">
        <w:t>;</w:t>
      </w:r>
    </w:p>
    <w:p w:rsidR="00C16BFF" w:rsidRDefault="00C16BFF" w:rsidP="00C16BFF">
      <w:pPr>
        <w:pStyle w:val="a0"/>
      </w:pPr>
      <w:r w:rsidRPr="00286BC9">
        <w:t>программ</w:t>
      </w:r>
      <w:r>
        <w:t>а</w:t>
      </w:r>
      <w:r w:rsidRPr="00286BC9">
        <w:t xml:space="preserve"> диагностики результативности реализации стратегического замысла программы воспитания и самоанализ эффективности реализации программы воспитания классным руководителем на основе данных диагностики, с указанием эффективных методик и технологий, используемых классным руководителем в работе</w:t>
      </w:r>
      <w:r>
        <w:t>;</w:t>
      </w:r>
    </w:p>
    <w:p w:rsidR="00C16BFF" w:rsidRDefault="00C16BFF" w:rsidP="00C16BFF">
      <w:pPr>
        <w:pStyle w:val="a0"/>
      </w:pPr>
      <w:r w:rsidRPr="00286BC9">
        <w:t>приложени</w:t>
      </w:r>
      <w:r>
        <w:t>я</w:t>
      </w:r>
      <w:r w:rsidRPr="00286BC9">
        <w:t xml:space="preserve"> разработок мероприятий, отражающих систему </w:t>
      </w:r>
      <w:r>
        <w:t xml:space="preserve">работы классного руководителя. </w:t>
      </w:r>
    </w:p>
    <w:p w:rsidR="006C4EA7" w:rsidRDefault="00E66D3E" w:rsidP="006C4EA7">
      <w:pPr>
        <w:pStyle w:val="afa"/>
        <w:numPr>
          <w:ilvl w:val="0"/>
          <w:numId w:val="45"/>
        </w:numPr>
        <w:ind w:left="0" w:firstLine="710"/>
      </w:pPr>
      <w:r w:rsidRPr="00E66D3E">
        <w:t xml:space="preserve">Участники Конкурса обязаны предоставить полный </w:t>
      </w:r>
      <w:r>
        <w:rPr>
          <w:lang w:val="ru-RU"/>
        </w:rPr>
        <w:t xml:space="preserve">комплект </w:t>
      </w:r>
      <w:r w:rsidRPr="00E66D3E">
        <w:t>конкурсной документации в у</w:t>
      </w:r>
      <w:r>
        <w:t>становленные Оргкомитетом сроки</w:t>
      </w:r>
      <w:r>
        <w:rPr>
          <w:lang w:val="ru-RU"/>
        </w:rPr>
        <w:t xml:space="preserve"> </w:t>
      </w:r>
      <w:r>
        <w:t>по адресу: г.</w:t>
      </w:r>
      <w:r>
        <w:rPr>
          <w:lang w:val="ru-RU"/>
        </w:rPr>
        <w:t xml:space="preserve">  </w:t>
      </w:r>
      <w:r>
        <w:t>Всеволожск, Колтушкое шоссе, 99</w:t>
      </w:r>
      <w:r w:rsidR="00827F52">
        <w:rPr>
          <w:lang w:val="ru-RU"/>
        </w:rPr>
        <w:t>,</w:t>
      </w:r>
      <w:r>
        <w:t xml:space="preserve"> кабинет № 16.</w:t>
      </w:r>
    </w:p>
    <w:p w:rsidR="00B06E56" w:rsidRDefault="00B06E56" w:rsidP="00827F52">
      <w:pPr>
        <w:pStyle w:val="afa"/>
        <w:numPr>
          <w:ilvl w:val="0"/>
          <w:numId w:val="45"/>
        </w:numPr>
        <w:spacing w:after="240"/>
        <w:ind w:left="0" w:firstLine="710"/>
      </w:pPr>
      <w:r w:rsidRPr="006C4EA7">
        <w:rPr>
          <w:snapToGrid w:val="0"/>
        </w:rPr>
        <w:t>Конкурс</w:t>
      </w:r>
      <w:r w:rsidR="002347AD" w:rsidRPr="006C4EA7">
        <w:rPr>
          <w:snapToGrid w:val="0"/>
        </w:rPr>
        <w:t>ная комиссия</w:t>
      </w:r>
      <w:r w:rsidRPr="006C4EA7">
        <w:rPr>
          <w:snapToGrid w:val="0"/>
        </w:rPr>
        <w:t xml:space="preserve"> оценивает документы </w:t>
      </w:r>
      <w:r>
        <w:t>стратегического планирования классного руководителя</w:t>
      </w:r>
      <w:r w:rsidRPr="006C4EA7">
        <w:rPr>
          <w:snapToGrid w:val="0"/>
        </w:rPr>
        <w:t xml:space="preserve"> в соответствии с </w:t>
      </w:r>
      <w:r w:rsidRPr="00394110">
        <w:t>критериями:</w:t>
      </w:r>
    </w:p>
    <w:tbl>
      <w:tblPr>
        <w:tblW w:w="95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005"/>
        <w:gridCol w:w="4933"/>
        <w:gridCol w:w="1029"/>
      </w:tblGrid>
      <w:tr w:rsidR="00B06E56" w:rsidRPr="00733670" w:rsidTr="00922887">
        <w:tc>
          <w:tcPr>
            <w:tcW w:w="568" w:type="dxa"/>
            <w:vAlign w:val="center"/>
          </w:tcPr>
          <w:p w:rsidR="00B06E56" w:rsidRPr="00922887" w:rsidRDefault="00B06E56" w:rsidP="009C4DE4">
            <w:pPr>
              <w:pStyle w:val="afff1"/>
              <w:jc w:val="center"/>
              <w:rPr>
                <w:b/>
              </w:rPr>
            </w:pPr>
            <w:r w:rsidRPr="00922887">
              <w:rPr>
                <w:b/>
              </w:rPr>
              <w:t>№ п/п</w:t>
            </w:r>
          </w:p>
        </w:tc>
        <w:tc>
          <w:tcPr>
            <w:tcW w:w="3005" w:type="dxa"/>
            <w:vAlign w:val="center"/>
          </w:tcPr>
          <w:p w:rsidR="00B06E56" w:rsidRPr="00922887" w:rsidRDefault="00B06E56" w:rsidP="009C4DE4">
            <w:pPr>
              <w:pStyle w:val="afff1"/>
              <w:jc w:val="center"/>
              <w:rPr>
                <w:b/>
              </w:rPr>
            </w:pPr>
            <w:r w:rsidRPr="00922887">
              <w:rPr>
                <w:b/>
              </w:rPr>
              <w:t>Критерии</w:t>
            </w:r>
          </w:p>
        </w:tc>
        <w:tc>
          <w:tcPr>
            <w:tcW w:w="4933" w:type="dxa"/>
            <w:vAlign w:val="center"/>
          </w:tcPr>
          <w:p w:rsidR="00B06E56" w:rsidRPr="00922887" w:rsidRDefault="00922887" w:rsidP="00922887">
            <w:pPr>
              <w:pStyle w:val="afff1"/>
              <w:jc w:val="center"/>
              <w:rPr>
                <w:b/>
                <w:lang w:val="ru-RU"/>
              </w:rPr>
            </w:pPr>
            <w:r w:rsidRPr="00922887">
              <w:rPr>
                <w:b/>
                <w:lang w:val="ru-RU"/>
              </w:rPr>
              <w:t>Показатели</w:t>
            </w:r>
          </w:p>
        </w:tc>
        <w:tc>
          <w:tcPr>
            <w:tcW w:w="1029" w:type="dxa"/>
            <w:vAlign w:val="center"/>
          </w:tcPr>
          <w:p w:rsidR="00B06E56" w:rsidRPr="00922887" w:rsidRDefault="00B06E56" w:rsidP="009C4DE4">
            <w:pPr>
              <w:pStyle w:val="afff1"/>
              <w:jc w:val="center"/>
              <w:rPr>
                <w:b/>
              </w:rPr>
            </w:pPr>
            <w:r w:rsidRPr="00922887">
              <w:rPr>
                <w:b/>
              </w:rPr>
              <w:t>Баллы</w:t>
            </w:r>
          </w:p>
        </w:tc>
      </w:tr>
      <w:tr w:rsidR="00B06E56" w:rsidRPr="00733670" w:rsidTr="00922887">
        <w:tc>
          <w:tcPr>
            <w:tcW w:w="568" w:type="dxa"/>
            <w:vMerge w:val="restart"/>
          </w:tcPr>
          <w:p w:rsidR="00B06E56" w:rsidRPr="00E66D3E" w:rsidRDefault="00E66D3E" w:rsidP="0091294F">
            <w:pPr>
              <w:pStyle w:val="afff1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3005" w:type="dxa"/>
            <w:vMerge w:val="restart"/>
          </w:tcPr>
          <w:p w:rsidR="00B06E56" w:rsidRPr="00922887" w:rsidRDefault="00B06E56" w:rsidP="00922887">
            <w:pPr>
              <w:pStyle w:val="afff1"/>
              <w:jc w:val="left"/>
              <w:rPr>
                <w:b/>
              </w:rPr>
            </w:pPr>
            <w:r w:rsidRPr="00922887">
              <w:rPr>
                <w:b/>
                <w:sz w:val="22"/>
              </w:rPr>
              <w:t>Разработанность концепции (программы) воспитания; диагностики воспита</w:t>
            </w:r>
            <w:r w:rsidR="00922887">
              <w:rPr>
                <w:b/>
                <w:sz w:val="22"/>
              </w:rPr>
              <w:t xml:space="preserve">нности учащихся и эффективности </w:t>
            </w:r>
            <w:r w:rsidRPr="00922887">
              <w:rPr>
                <w:b/>
                <w:sz w:val="22"/>
              </w:rPr>
              <w:t>воспитательного процесса класса</w:t>
            </w:r>
          </w:p>
        </w:tc>
        <w:tc>
          <w:tcPr>
            <w:tcW w:w="4933" w:type="dxa"/>
          </w:tcPr>
          <w:p w:rsidR="00B06E56" w:rsidRPr="005E227B" w:rsidRDefault="00B06E56" w:rsidP="0091294F">
            <w:pPr>
              <w:pStyle w:val="afff1"/>
            </w:pPr>
            <w:r w:rsidRPr="005E227B">
              <w:t>1.1.Соответствие профессиональной позиции классного руководителя концептуальному замыслу воспитания;</w:t>
            </w:r>
          </w:p>
        </w:tc>
        <w:tc>
          <w:tcPr>
            <w:tcW w:w="1029" w:type="dxa"/>
          </w:tcPr>
          <w:p w:rsidR="00B06E56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B06E56" w:rsidRPr="005E227B" w:rsidRDefault="00B06E56" w:rsidP="00922887">
            <w:pPr>
              <w:pStyle w:val="afff1"/>
              <w:jc w:val="center"/>
            </w:pPr>
          </w:p>
        </w:tc>
      </w:tr>
      <w:tr w:rsidR="00B06E56" w:rsidRPr="00733670" w:rsidTr="00922887">
        <w:tc>
          <w:tcPr>
            <w:tcW w:w="568" w:type="dxa"/>
            <w:vMerge/>
          </w:tcPr>
          <w:p w:rsidR="00B06E56" w:rsidRPr="00AF435F" w:rsidRDefault="00B06E56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B06E56" w:rsidRPr="00AF435F" w:rsidRDefault="00B06E56" w:rsidP="0091294F">
            <w:pPr>
              <w:pStyle w:val="afff1"/>
            </w:pPr>
          </w:p>
        </w:tc>
        <w:tc>
          <w:tcPr>
            <w:tcW w:w="4933" w:type="dxa"/>
          </w:tcPr>
          <w:p w:rsidR="00B06E56" w:rsidRPr="005E227B" w:rsidRDefault="00B06E56" w:rsidP="0091294F">
            <w:pPr>
              <w:pStyle w:val="afff1"/>
            </w:pPr>
            <w:r w:rsidRPr="005E227B">
              <w:t>1.2.Соответствие заявленных целей и задач условиям, в которых находиться ОУ;</w:t>
            </w:r>
          </w:p>
        </w:tc>
        <w:tc>
          <w:tcPr>
            <w:tcW w:w="1029" w:type="dxa"/>
          </w:tcPr>
          <w:p w:rsidR="00B06E56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B06E56" w:rsidRPr="005E227B" w:rsidRDefault="00B06E56" w:rsidP="00922887">
            <w:pPr>
              <w:pStyle w:val="afff1"/>
              <w:jc w:val="center"/>
            </w:pPr>
          </w:p>
        </w:tc>
      </w:tr>
      <w:tr w:rsidR="00B06E56" w:rsidRPr="00733670" w:rsidTr="00922887">
        <w:tc>
          <w:tcPr>
            <w:tcW w:w="568" w:type="dxa"/>
            <w:vMerge/>
          </w:tcPr>
          <w:p w:rsidR="00B06E56" w:rsidRPr="005E227B" w:rsidRDefault="00B06E56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B06E56" w:rsidRPr="005E227B" w:rsidRDefault="00B06E56" w:rsidP="0091294F">
            <w:pPr>
              <w:pStyle w:val="afff1"/>
            </w:pPr>
          </w:p>
        </w:tc>
        <w:tc>
          <w:tcPr>
            <w:tcW w:w="4933" w:type="dxa"/>
          </w:tcPr>
          <w:p w:rsidR="00B06E56" w:rsidRPr="005E227B" w:rsidRDefault="00B06E56" w:rsidP="0091294F">
            <w:pPr>
              <w:pStyle w:val="afff1"/>
            </w:pPr>
            <w:r w:rsidRPr="005E227B">
              <w:t>1.3. Соответствие заявленных целей и задач согласованным ценностям субъектов ВП (дети, родители, педагоги);</w:t>
            </w:r>
          </w:p>
        </w:tc>
        <w:tc>
          <w:tcPr>
            <w:tcW w:w="1029" w:type="dxa"/>
          </w:tcPr>
          <w:p w:rsidR="00B06E56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B06E56" w:rsidRPr="005E227B" w:rsidRDefault="00B06E56" w:rsidP="00922887">
            <w:pPr>
              <w:pStyle w:val="afff1"/>
              <w:jc w:val="center"/>
            </w:pPr>
          </w:p>
        </w:tc>
      </w:tr>
      <w:tr w:rsidR="00B06E56" w:rsidRPr="00733670" w:rsidTr="00922887">
        <w:tc>
          <w:tcPr>
            <w:tcW w:w="568" w:type="dxa"/>
            <w:vMerge/>
          </w:tcPr>
          <w:p w:rsidR="00B06E56" w:rsidRPr="005E227B" w:rsidRDefault="00B06E56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B06E56" w:rsidRPr="005E227B" w:rsidRDefault="00B06E56" w:rsidP="0091294F">
            <w:pPr>
              <w:pStyle w:val="afff1"/>
            </w:pPr>
          </w:p>
        </w:tc>
        <w:tc>
          <w:tcPr>
            <w:tcW w:w="4933" w:type="dxa"/>
          </w:tcPr>
          <w:p w:rsidR="00B06E56" w:rsidRPr="005E227B" w:rsidRDefault="00B06E56" w:rsidP="0091294F">
            <w:pPr>
              <w:pStyle w:val="afff1"/>
            </w:pPr>
            <w:r w:rsidRPr="005E227B">
              <w:t>1.4. Соответствие содержательного наполнения воспитательного процесса заявленным целям и задачам;</w:t>
            </w:r>
          </w:p>
        </w:tc>
        <w:tc>
          <w:tcPr>
            <w:tcW w:w="1029" w:type="dxa"/>
          </w:tcPr>
          <w:p w:rsidR="00B06E56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B06E56" w:rsidRPr="005E227B" w:rsidRDefault="00B06E56" w:rsidP="00922887">
            <w:pPr>
              <w:pStyle w:val="afff1"/>
              <w:jc w:val="center"/>
            </w:pPr>
          </w:p>
        </w:tc>
      </w:tr>
      <w:tr w:rsidR="00B06E56" w:rsidRPr="00733670" w:rsidTr="00922887">
        <w:tc>
          <w:tcPr>
            <w:tcW w:w="568" w:type="dxa"/>
            <w:vMerge/>
          </w:tcPr>
          <w:p w:rsidR="00B06E56" w:rsidRPr="005E227B" w:rsidRDefault="00B06E56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B06E56" w:rsidRPr="005E227B" w:rsidRDefault="00B06E56" w:rsidP="0091294F">
            <w:pPr>
              <w:pStyle w:val="afff1"/>
            </w:pPr>
          </w:p>
        </w:tc>
        <w:tc>
          <w:tcPr>
            <w:tcW w:w="4933" w:type="dxa"/>
          </w:tcPr>
          <w:p w:rsidR="00B06E56" w:rsidRPr="005E227B" w:rsidRDefault="00B06E56" w:rsidP="0091294F">
            <w:pPr>
              <w:pStyle w:val="afff1"/>
            </w:pPr>
            <w:r w:rsidRPr="005E227B">
              <w:t xml:space="preserve">1.5. Соответствие разработанной диагностики воспитанности учащихся и эффективности </w:t>
            </w:r>
            <w:r w:rsidRPr="005E227B">
              <w:lastRenderedPageBreak/>
              <w:t>воспитательного процесса класса заявленным целям и задачам;</w:t>
            </w:r>
          </w:p>
        </w:tc>
        <w:tc>
          <w:tcPr>
            <w:tcW w:w="1029" w:type="dxa"/>
          </w:tcPr>
          <w:p w:rsidR="00B06E56" w:rsidRPr="005E227B" w:rsidRDefault="00E66D3E" w:rsidP="00922887">
            <w:pPr>
              <w:pStyle w:val="afff1"/>
              <w:jc w:val="center"/>
            </w:pPr>
            <w:r>
              <w:lastRenderedPageBreak/>
              <w:t>0-2</w:t>
            </w:r>
          </w:p>
          <w:p w:rsidR="00B06E56" w:rsidRPr="005E227B" w:rsidRDefault="00B06E56" w:rsidP="00922887">
            <w:pPr>
              <w:pStyle w:val="afff1"/>
              <w:jc w:val="center"/>
            </w:pPr>
          </w:p>
        </w:tc>
      </w:tr>
      <w:tr w:rsidR="00B06E56" w:rsidRPr="00733670" w:rsidTr="00922887">
        <w:tc>
          <w:tcPr>
            <w:tcW w:w="568" w:type="dxa"/>
            <w:vMerge/>
          </w:tcPr>
          <w:p w:rsidR="00B06E56" w:rsidRPr="005E227B" w:rsidRDefault="00B06E56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B06E56" w:rsidRPr="005E227B" w:rsidRDefault="00B06E56" w:rsidP="0091294F">
            <w:pPr>
              <w:pStyle w:val="afff1"/>
            </w:pPr>
          </w:p>
        </w:tc>
        <w:tc>
          <w:tcPr>
            <w:tcW w:w="4933" w:type="dxa"/>
          </w:tcPr>
          <w:p w:rsidR="00B06E56" w:rsidRPr="005E227B" w:rsidRDefault="00B06E56" w:rsidP="0091294F">
            <w:pPr>
              <w:pStyle w:val="afff1"/>
            </w:pPr>
            <w:r w:rsidRPr="005E227B">
              <w:t>1.6. Соответствие разработанной концепции воспитания класса стратегическому замыслу воспитания ОУ.</w:t>
            </w:r>
          </w:p>
        </w:tc>
        <w:tc>
          <w:tcPr>
            <w:tcW w:w="1029" w:type="dxa"/>
          </w:tcPr>
          <w:p w:rsidR="00B06E56" w:rsidRPr="00E66D3E" w:rsidRDefault="00E66D3E" w:rsidP="00922887">
            <w:pPr>
              <w:pStyle w:val="afff1"/>
              <w:jc w:val="center"/>
              <w:rPr>
                <w:lang w:val="ru-RU"/>
              </w:rPr>
            </w:pPr>
            <w:r>
              <w:t>0-2</w:t>
            </w:r>
          </w:p>
          <w:p w:rsidR="00B06E56" w:rsidRPr="005E227B" w:rsidRDefault="00B06E56" w:rsidP="00922887">
            <w:pPr>
              <w:pStyle w:val="afff1"/>
              <w:jc w:val="center"/>
            </w:pPr>
          </w:p>
        </w:tc>
      </w:tr>
      <w:tr w:rsidR="00286BC9" w:rsidRPr="00733670" w:rsidTr="00922887">
        <w:tc>
          <w:tcPr>
            <w:tcW w:w="568" w:type="dxa"/>
            <w:vMerge w:val="restart"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3005" w:type="dxa"/>
            <w:vMerge w:val="restart"/>
          </w:tcPr>
          <w:p w:rsidR="00286BC9" w:rsidRPr="00922887" w:rsidRDefault="00286BC9" w:rsidP="0091294F">
            <w:pPr>
              <w:pStyle w:val="afff1"/>
              <w:rPr>
                <w:b/>
                <w:lang w:val="en-US"/>
              </w:rPr>
            </w:pPr>
            <w:r w:rsidRPr="00922887">
              <w:rPr>
                <w:b/>
              </w:rPr>
              <w:t>Системность организации</w:t>
            </w:r>
          </w:p>
        </w:tc>
        <w:tc>
          <w:tcPr>
            <w:tcW w:w="4933" w:type="dxa"/>
          </w:tcPr>
          <w:p w:rsidR="00286BC9" w:rsidRPr="005E227B" w:rsidRDefault="00286BC9" w:rsidP="0091294F">
            <w:pPr>
              <w:pStyle w:val="afff1"/>
            </w:pPr>
            <w:r w:rsidRPr="005E227B">
              <w:t>2.1. Развитие воспитательной системы класса:</w:t>
            </w:r>
          </w:p>
          <w:p w:rsidR="00286BC9" w:rsidRPr="005E227B" w:rsidRDefault="00286BC9" w:rsidP="00286BC9">
            <w:pPr>
              <w:pStyle w:val="a0"/>
              <w:rPr>
                <w:sz w:val="24"/>
                <w:szCs w:val="24"/>
                <w:lang w:val="ru-RU" w:eastAsia="ru-RU"/>
              </w:rPr>
            </w:pPr>
            <w:r w:rsidRPr="005E227B">
              <w:rPr>
                <w:sz w:val="24"/>
                <w:szCs w:val="24"/>
                <w:lang w:val="ru-RU" w:eastAsia="ru-RU"/>
              </w:rPr>
              <w:t>соответствие системообразующей деятельности замыслу воспитания;</w:t>
            </w:r>
          </w:p>
          <w:p w:rsidR="00286BC9" w:rsidRPr="005E227B" w:rsidRDefault="00286BC9" w:rsidP="00286BC9">
            <w:pPr>
              <w:pStyle w:val="a0"/>
              <w:rPr>
                <w:lang w:val="ru-RU" w:eastAsia="ru-RU"/>
              </w:rPr>
            </w:pPr>
            <w:r w:rsidRPr="005E227B">
              <w:rPr>
                <w:sz w:val="24"/>
                <w:szCs w:val="24"/>
                <w:lang w:val="ru-RU" w:eastAsia="ru-RU"/>
              </w:rPr>
              <w:t>организация педагогической поддержки социального развития ребенка, в т.ч. одаренных детей и детей «группы риска».</w:t>
            </w:r>
          </w:p>
        </w:tc>
        <w:tc>
          <w:tcPr>
            <w:tcW w:w="1029" w:type="dxa"/>
          </w:tcPr>
          <w:p w:rsidR="00286BC9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286BC9" w:rsidRPr="005E227B" w:rsidRDefault="00286BC9" w:rsidP="00922887">
            <w:pPr>
              <w:pStyle w:val="afff1"/>
              <w:jc w:val="center"/>
            </w:pPr>
          </w:p>
        </w:tc>
      </w:tr>
      <w:tr w:rsidR="00286BC9" w:rsidRPr="00733670" w:rsidTr="00922887">
        <w:tc>
          <w:tcPr>
            <w:tcW w:w="568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4933" w:type="dxa"/>
          </w:tcPr>
          <w:p w:rsidR="00286BC9" w:rsidRPr="005E227B" w:rsidRDefault="00286BC9" w:rsidP="0091294F">
            <w:pPr>
              <w:pStyle w:val="afff1"/>
            </w:pPr>
            <w:r w:rsidRPr="005E227B">
              <w:t>2.2. Наличие и результативность инновационных подходов в решении воспитательных задач.</w:t>
            </w:r>
          </w:p>
        </w:tc>
        <w:tc>
          <w:tcPr>
            <w:tcW w:w="1029" w:type="dxa"/>
          </w:tcPr>
          <w:p w:rsidR="00286BC9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286BC9" w:rsidRPr="005E227B" w:rsidRDefault="00286BC9" w:rsidP="00922887">
            <w:pPr>
              <w:pStyle w:val="afff1"/>
              <w:jc w:val="center"/>
            </w:pPr>
          </w:p>
        </w:tc>
      </w:tr>
      <w:tr w:rsidR="00286BC9" w:rsidRPr="00733670" w:rsidTr="00922887">
        <w:tc>
          <w:tcPr>
            <w:tcW w:w="568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4933" w:type="dxa"/>
          </w:tcPr>
          <w:p w:rsidR="00286BC9" w:rsidRPr="005E227B" w:rsidRDefault="00286BC9" w:rsidP="0091294F">
            <w:pPr>
              <w:pStyle w:val="afff1"/>
            </w:pPr>
            <w:r w:rsidRPr="005E227B">
              <w:t xml:space="preserve">Динамика включенности учащихся, родителей в: </w:t>
            </w:r>
          </w:p>
          <w:p w:rsidR="00286BC9" w:rsidRPr="005E227B" w:rsidRDefault="00286BC9" w:rsidP="0091294F">
            <w:pPr>
              <w:pStyle w:val="afff1"/>
            </w:pPr>
            <w:r w:rsidRPr="005E227B">
              <w:t xml:space="preserve">- управление воспитательным процессом класса, школы; </w:t>
            </w:r>
          </w:p>
          <w:p w:rsidR="00286BC9" w:rsidRPr="005E227B" w:rsidRDefault="00286BC9" w:rsidP="0091294F">
            <w:pPr>
              <w:pStyle w:val="afff1"/>
            </w:pPr>
            <w:r w:rsidRPr="005E227B">
              <w:t>- процесс организации жизнедеятельности класса;</w:t>
            </w:r>
          </w:p>
        </w:tc>
        <w:tc>
          <w:tcPr>
            <w:tcW w:w="1029" w:type="dxa"/>
          </w:tcPr>
          <w:p w:rsidR="00286BC9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286BC9" w:rsidRPr="005E227B" w:rsidRDefault="00286BC9" w:rsidP="00922887">
            <w:pPr>
              <w:pStyle w:val="afff1"/>
              <w:jc w:val="center"/>
            </w:pPr>
          </w:p>
        </w:tc>
      </w:tr>
      <w:tr w:rsidR="00286BC9" w:rsidRPr="00733670" w:rsidTr="00922887">
        <w:tc>
          <w:tcPr>
            <w:tcW w:w="568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4933" w:type="dxa"/>
          </w:tcPr>
          <w:p w:rsidR="00286BC9" w:rsidRPr="005E227B" w:rsidRDefault="00286BC9" w:rsidP="0091294F">
            <w:pPr>
              <w:pStyle w:val="afff1"/>
            </w:pPr>
            <w:r w:rsidRPr="005E227B">
              <w:t xml:space="preserve">2.4.Совершенствование форм взаимодействия субъектов воспитательного процесса; </w:t>
            </w:r>
          </w:p>
          <w:p w:rsidR="00286BC9" w:rsidRPr="005E227B" w:rsidRDefault="00286BC9" w:rsidP="0091294F">
            <w:pPr>
              <w:pStyle w:val="afff1"/>
            </w:pPr>
            <w:r w:rsidRPr="005E227B">
              <w:t xml:space="preserve">    динамика расширения социального партнерства класса с иными учреждениями и организациями.</w:t>
            </w:r>
          </w:p>
        </w:tc>
        <w:tc>
          <w:tcPr>
            <w:tcW w:w="1029" w:type="dxa"/>
          </w:tcPr>
          <w:p w:rsidR="00286BC9" w:rsidRPr="00E66D3E" w:rsidRDefault="00E66D3E" w:rsidP="00922887">
            <w:pPr>
              <w:pStyle w:val="afff1"/>
              <w:jc w:val="center"/>
              <w:rPr>
                <w:lang w:val="ru-RU"/>
              </w:rPr>
            </w:pPr>
            <w:r>
              <w:t>0-2</w:t>
            </w:r>
          </w:p>
          <w:p w:rsidR="00286BC9" w:rsidRPr="005E227B" w:rsidRDefault="00286BC9" w:rsidP="00922887">
            <w:pPr>
              <w:pStyle w:val="afff1"/>
              <w:jc w:val="center"/>
            </w:pPr>
          </w:p>
        </w:tc>
      </w:tr>
      <w:tr w:rsidR="00286BC9" w:rsidRPr="00733670" w:rsidTr="00922887">
        <w:tc>
          <w:tcPr>
            <w:tcW w:w="568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4933" w:type="dxa"/>
          </w:tcPr>
          <w:p w:rsidR="00286BC9" w:rsidRPr="005E227B" w:rsidRDefault="00286BC9" w:rsidP="0091294F">
            <w:pPr>
              <w:pStyle w:val="afff1"/>
            </w:pPr>
            <w:r w:rsidRPr="005E227B">
              <w:t>2.5. Охват обучающихся внеурочной деятельностью; разнообразие форм организации урочной и внеурочной деятельностью.</w:t>
            </w:r>
          </w:p>
        </w:tc>
        <w:tc>
          <w:tcPr>
            <w:tcW w:w="1029" w:type="dxa"/>
          </w:tcPr>
          <w:p w:rsidR="00286BC9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286BC9" w:rsidRPr="005E227B" w:rsidRDefault="00286BC9" w:rsidP="00922887">
            <w:pPr>
              <w:pStyle w:val="afff1"/>
              <w:jc w:val="center"/>
            </w:pPr>
          </w:p>
        </w:tc>
      </w:tr>
      <w:tr w:rsidR="00286BC9" w:rsidRPr="00733670" w:rsidTr="00922887">
        <w:tc>
          <w:tcPr>
            <w:tcW w:w="568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4933" w:type="dxa"/>
          </w:tcPr>
          <w:p w:rsidR="00286BC9" w:rsidRPr="005E227B" w:rsidRDefault="00286BC9" w:rsidP="0091294F">
            <w:pPr>
              <w:pStyle w:val="afff1"/>
            </w:pPr>
            <w:r w:rsidRPr="005E227B">
              <w:t xml:space="preserve">2.6.Формы организации здоровьесберегающей среды класса.  </w:t>
            </w:r>
          </w:p>
        </w:tc>
        <w:tc>
          <w:tcPr>
            <w:tcW w:w="1029" w:type="dxa"/>
          </w:tcPr>
          <w:p w:rsidR="00286BC9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286BC9" w:rsidRPr="005E227B" w:rsidRDefault="00286BC9" w:rsidP="00922887">
            <w:pPr>
              <w:pStyle w:val="afff1"/>
              <w:jc w:val="center"/>
            </w:pPr>
          </w:p>
        </w:tc>
      </w:tr>
      <w:tr w:rsidR="00286BC9" w:rsidRPr="00733670" w:rsidTr="00922887">
        <w:tc>
          <w:tcPr>
            <w:tcW w:w="568" w:type="dxa"/>
            <w:vMerge w:val="restart"/>
          </w:tcPr>
          <w:p w:rsidR="00286BC9" w:rsidRPr="005E227B" w:rsidRDefault="00286BC9" w:rsidP="0091294F">
            <w:pPr>
              <w:pStyle w:val="afff1"/>
            </w:pPr>
            <w:r w:rsidRPr="005E227B">
              <w:t>3.</w:t>
            </w:r>
          </w:p>
        </w:tc>
        <w:tc>
          <w:tcPr>
            <w:tcW w:w="3005" w:type="dxa"/>
            <w:vMerge w:val="restart"/>
          </w:tcPr>
          <w:p w:rsidR="00286BC9" w:rsidRPr="00922887" w:rsidRDefault="00286BC9" w:rsidP="00922887">
            <w:pPr>
              <w:pStyle w:val="afff1"/>
              <w:jc w:val="left"/>
              <w:rPr>
                <w:b/>
              </w:rPr>
            </w:pPr>
            <w:r w:rsidRPr="00922887">
              <w:rPr>
                <w:b/>
              </w:rPr>
              <w:t>Программно-методическая и технологическая обеспеченность воспитательного процесса</w:t>
            </w:r>
          </w:p>
        </w:tc>
        <w:tc>
          <w:tcPr>
            <w:tcW w:w="4933" w:type="dxa"/>
          </w:tcPr>
          <w:p w:rsidR="00286BC9" w:rsidRPr="005E227B" w:rsidRDefault="00286BC9" w:rsidP="0091294F">
            <w:pPr>
              <w:pStyle w:val="afff1"/>
            </w:pPr>
            <w:r w:rsidRPr="005E227B">
              <w:t>3.1. Изменения параметров личностного развития каждого отдельного ребенка и классного сообщества в целом заложены на целевом уровне</w:t>
            </w:r>
          </w:p>
          <w:p w:rsidR="00286BC9" w:rsidRPr="005E227B" w:rsidRDefault="00286BC9" w:rsidP="0091294F">
            <w:pPr>
              <w:pStyle w:val="afff1"/>
            </w:pPr>
            <w:r w:rsidRPr="005E227B">
              <w:t>Наличие в программе разделов отражающих деятельность по развитию личности</w:t>
            </w:r>
          </w:p>
        </w:tc>
        <w:tc>
          <w:tcPr>
            <w:tcW w:w="1029" w:type="dxa"/>
          </w:tcPr>
          <w:p w:rsidR="00286BC9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286BC9" w:rsidRPr="005E227B" w:rsidRDefault="00286BC9" w:rsidP="00922887">
            <w:pPr>
              <w:pStyle w:val="afff1"/>
              <w:jc w:val="center"/>
            </w:pPr>
          </w:p>
        </w:tc>
      </w:tr>
      <w:tr w:rsidR="00286BC9" w:rsidRPr="00733670" w:rsidTr="00922887">
        <w:tc>
          <w:tcPr>
            <w:tcW w:w="568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4933" w:type="dxa"/>
          </w:tcPr>
          <w:p w:rsidR="00286BC9" w:rsidRPr="005E227B" w:rsidRDefault="00286BC9" w:rsidP="0091294F">
            <w:pPr>
              <w:pStyle w:val="afff1"/>
            </w:pPr>
            <w:r w:rsidRPr="005E227B">
              <w:t>3.2.Ориентация воспитательного процесса на развитие индивидуальности детей (использование разных форм и методов) воспитания.</w:t>
            </w:r>
          </w:p>
        </w:tc>
        <w:tc>
          <w:tcPr>
            <w:tcW w:w="1029" w:type="dxa"/>
          </w:tcPr>
          <w:p w:rsidR="00E66D3E" w:rsidRPr="00E66D3E" w:rsidRDefault="00E66D3E" w:rsidP="00922887">
            <w:pPr>
              <w:pStyle w:val="afff1"/>
              <w:jc w:val="center"/>
            </w:pPr>
            <w:r>
              <w:t>0-2</w:t>
            </w:r>
          </w:p>
          <w:p w:rsidR="00286BC9" w:rsidRPr="005E227B" w:rsidRDefault="00286BC9" w:rsidP="00922887">
            <w:pPr>
              <w:pStyle w:val="afff1"/>
              <w:jc w:val="center"/>
            </w:pPr>
          </w:p>
        </w:tc>
      </w:tr>
      <w:tr w:rsidR="00286BC9" w:rsidRPr="00733670" w:rsidTr="00922887">
        <w:tc>
          <w:tcPr>
            <w:tcW w:w="568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286BC9" w:rsidRPr="005E227B" w:rsidRDefault="00286BC9" w:rsidP="0091294F">
            <w:pPr>
              <w:pStyle w:val="afff1"/>
            </w:pPr>
          </w:p>
        </w:tc>
        <w:tc>
          <w:tcPr>
            <w:tcW w:w="4933" w:type="dxa"/>
          </w:tcPr>
          <w:p w:rsidR="00286BC9" w:rsidRPr="005E227B" w:rsidRDefault="00286BC9" w:rsidP="0091294F">
            <w:pPr>
              <w:pStyle w:val="afff1"/>
            </w:pPr>
            <w:r w:rsidRPr="005E227B">
              <w:t>3.3.Диагностическая оснащенность деятельности классного руководителя (соответствие диагностики заявленным целям, многоаспектность и системность)</w:t>
            </w:r>
          </w:p>
        </w:tc>
        <w:tc>
          <w:tcPr>
            <w:tcW w:w="1029" w:type="dxa"/>
          </w:tcPr>
          <w:p w:rsidR="00286BC9" w:rsidRPr="005E227B" w:rsidRDefault="00E66D3E" w:rsidP="00922887">
            <w:pPr>
              <w:pStyle w:val="afff1"/>
              <w:jc w:val="center"/>
            </w:pPr>
            <w:r>
              <w:t>0-2</w:t>
            </w:r>
          </w:p>
        </w:tc>
      </w:tr>
      <w:tr w:rsidR="00651888" w:rsidRPr="00733670" w:rsidTr="00922887">
        <w:tc>
          <w:tcPr>
            <w:tcW w:w="568" w:type="dxa"/>
            <w:vMerge w:val="restart"/>
          </w:tcPr>
          <w:p w:rsidR="00651888" w:rsidRPr="005E227B" w:rsidRDefault="00651888" w:rsidP="0091294F">
            <w:pPr>
              <w:pStyle w:val="afff1"/>
            </w:pPr>
            <w:r w:rsidRPr="005E227B">
              <w:t>4</w:t>
            </w:r>
          </w:p>
        </w:tc>
        <w:tc>
          <w:tcPr>
            <w:tcW w:w="3005" w:type="dxa"/>
            <w:vMerge w:val="restart"/>
          </w:tcPr>
          <w:p w:rsidR="00651888" w:rsidRPr="00922887" w:rsidRDefault="00651888" w:rsidP="0091294F">
            <w:pPr>
              <w:pStyle w:val="afff1"/>
              <w:rPr>
                <w:b/>
              </w:rPr>
            </w:pPr>
            <w:r w:rsidRPr="00922887">
              <w:rPr>
                <w:b/>
              </w:rPr>
              <w:t>Результативность</w:t>
            </w:r>
          </w:p>
        </w:tc>
        <w:tc>
          <w:tcPr>
            <w:tcW w:w="4933" w:type="dxa"/>
          </w:tcPr>
          <w:p w:rsidR="00651888" w:rsidRPr="005E227B" w:rsidRDefault="00651888" w:rsidP="0091294F">
            <w:pPr>
              <w:pStyle w:val="afff1"/>
            </w:pPr>
            <w:r w:rsidRPr="005E227B">
              <w:t>4.1. Динамика уровня воспитанности</w:t>
            </w:r>
          </w:p>
        </w:tc>
        <w:tc>
          <w:tcPr>
            <w:tcW w:w="1029" w:type="dxa"/>
          </w:tcPr>
          <w:p w:rsidR="00651888" w:rsidRPr="005E227B" w:rsidRDefault="00E66D3E" w:rsidP="00922887">
            <w:pPr>
              <w:pStyle w:val="afff1"/>
              <w:jc w:val="center"/>
            </w:pPr>
            <w:r>
              <w:t>0-2</w:t>
            </w:r>
          </w:p>
        </w:tc>
      </w:tr>
      <w:tr w:rsidR="00651888" w:rsidRPr="00733670" w:rsidTr="00922887">
        <w:tc>
          <w:tcPr>
            <w:tcW w:w="568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4933" w:type="dxa"/>
          </w:tcPr>
          <w:p w:rsidR="00651888" w:rsidRPr="005E227B" w:rsidRDefault="00651888" w:rsidP="0091294F">
            <w:pPr>
              <w:pStyle w:val="afff1"/>
            </w:pPr>
            <w:r w:rsidRPr="005E227B">
              <w:t>4.2. Динамика сплоченности классного коллектива</w:t>
            </w:r>
          </w:p>
        </w:tc>
        <w:tc>
          <w:tcPr>
            <w:tcW w:w="1029" w:type="dxa"/>
          </w:tcPr>
          <w:p w:rsidR="00651888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651888" w:rsidRPr="005E227B" w:rsidRDefault="00651888" w:rsidP="00922887">
            <w:pPr>
              <w:pStyle w:val="afff1"/>
              <w:jc w:val="center"/>
            </w:pPr>
          </w:p>
        </w:tc>
      </w:tr>
      <w:tr w:rsidR="00651888" w:rsidRPr="00733670" w:rsidTr="00922887">
        <w:tc>
          <w:tcPr>
            <w:tcW w:w="568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4933" w:type="dxa"/>
          </w:tcPr>
          <w:p w:rsidR="00651888" w:rsidRPr="005E227B" w:rsidRDefault="00651888" w:rsidP="0091294F">
            <w:pPr>
              <w:pStyle w:val="afff1"/>
            </w:pPr>
            <w:r w:rsidRPr="005E227B">
              <w:t>Динамика уровня сформированности базовых социальных компетенций</w:t>
            </w:r>
          </w:p>
        </w:tc>
        <w:tc>
          <w:tcPr>
            <w:tcW w:w="1029" w:type="dxa"/>
          </w:tcPr>
          <w:p w:rsidR="00651888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651888" w:rsidRPr="005E227B" w:rsidRDefault="00651888" w:rsidP="00922887">
            <w:pPr>
              <w:pStyle w:val="afff1"/>
              <w:jc w:val="center"/>
            </w:pPr>
          </w:p>
        </w:tc>
      </w:tr>
      <w:tr w:rsidR="00651888" w:rsidRPr="00733670" w:rsidTr="00922887">
        <w:tc>
          <w:tcPr>
            <w:tcW w:w="568" w:type="dxa"/>
            <w:vMerge/>
          </w:tcPr>
          <w:p w:rsidR="00651888" w:rsidRPr="00AF435F" w:rsidRDefault="00651888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4933" w:type="dxa"/>
          </w:tcPr>
          <w:p w:rsidR="00651888" w:rsidRPr="005E227B" w:rsidRDefault="00651888" w:rsidP="0091294F">
            <w:pPr>
              <w:pStyle w:val="afff1"/>
            </w:pPr>
            <w:r w:rsidRPr="005E227B">
              <w:t xml:space="preserve">4.3.Эффективность профилактической работы с учащимися, состоящими на учете в органах внутренних дел и отделе по делам несовершеннолетних </w:t>
            </w:r>
          </w:p>
          <w:p w:rsidR="00651888" w:rsidRPr="005E227B" w:rsidRDefault="00651888" w:rsidP="0091294F">
            <w:pPr>
              <w:pStyle w:val="afff1"/>
            </w:pPr>
          </w:p>
        </w:tc>
        <w:tc>
          <w:tcPr>
            <w:tcW w:w="1029" w:type="dxa"/>
          </w:tcPr>
          <w:p w:rsidR="00651888" w:rsidRPr="00E66D3E" w:rsidRDefault="00651888" w:rsidP="00922887">
            <w:pPr>
              <w:pStyle w:val="afff1"/>
              <w:jc w:val="center"/>
              <w:rPr>
                <w:lang w:val="ru-RU"/>
              </w:rPr>
            </w:pPr>
            <w:r w:rsidRPr="005E227B">
              <w:t>0-</w:t>
            </w:r>
            <w:r w:rsidR="00E66D3E">
              <w:rPr>
                <w:lang w:val="ru-RU"/>
              </w:rPr>
              <w:t>2</w:t>
            </w:r>
          </w:p>
        </w:tc>
      </w:tr>
      <w:tr w:rsidR="00651888" w:rsidRPr="00733670" w:rsidTr="00922887">
        <w:tc>
          <w:tcPr>
            <w:tcW w:w="568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4933" w:type="dxa"/>
          </w:tcPr>
          <w:p w:rsidR="00651888" w:rsidRPr="005E227B" w:rsidRDefault="00651888" w:rsidP="0091294F">
            <w:pPr>
              <w:pStyle w:val="afff1"/>
            </w:pPr>
            <w:r w:rsidRPr="005E227B">
              <w:t>4.4.Динамика сохранности контингента обучающихся.</w:t>
            </w:r>
          </w:p>
        </w:tc>
        <w:tc>
          <w:tcPr>
            <w:tcW w:w="1029" w:type="dxa"/>
          </w:tcPr>
          <w:p w:rsidR="00651888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651888" w:rsidRPr="005E227B" w:rsidRDefault="00651888" w:rsidP="00922887">
            <w:pPr>
              <w:pStyle w:val="afff1"/>
              <w:jc w:val="center"/>
            </w:pPr>
          </w:p>
        </w:tc>
      </w:tr>
      <w:tr w:rsidR="00651888" w:rsidRPr="00733670" w:rsidTr="00922887">
        <w:tc>
          <w:tcPr>
            <w:tcW w:w="568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4933" w:type="dxa"/>
          </w:tcPr>
          <w:p w:rsidR="00651888" w:rsidRPr="005E227B" w:rsidRDefault="00651888" w:rsidP="0091294F">
            <w:pPr>
              <w:pStyle w:val="afff1"/>
            </w:pPr>
            <w:r w:rsidRPr="005E227B">
              <w:t>4.5. Динамика освоения учащимися образовательного стандарта;</w:t>
            </w:r>
          </w:p>
          <w:p w:rsidR="00651888" w:rsidRPr="005E227B" w:rsidRDefault="00651888" w:rsidP="0091294F">
            <w:pPr>
              <w:pStyle w:val="afff1"/>
            </w:pPr>
            <w:r w:rsidRPr="005E227B">
              <w:t>Оптимизация организации контроля и коррекции учебной деятельности и поведения учащихся</w:t>
            </w:r>
          </w:p>
        </w:tc>
        <w:tc>
          <w:tcPr>
            <w:tcW w:w="1029" w:type="dxa"/>
          </w:tcPr>
          <w:p w:rsidR="00651888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651888" w:rsidRPr="005E227B" w:rsidRDefault="00651888" w:rsidP="00922887">
            <w:pPr>
              <w:pStyle w:val="afff1"/>
              <w:jc w:val="center"/>
            </w:pPr>
          </w:p>
        </w:tc>
      </w:tr>
      <w:tr w:rsidR="00651888" w:rsidRPr="00733670" w:rsidTr="00922887">
        <w:tc>
          <w:tcPr>
            <w:tcW w:w="568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4933" w:type="dxa"/>
          </w:tcPr>
          <w:p w:rsidR="00651888" w:rsidRPr="005E227B" w:rsidRDefault="00651888" w:rsidP="0091294F">
            <w:pPr>
              <w:pStyle w:val="afff1"/>
            </w:pPr>
            <w:r w:rsidRPr="005E227B">
              <w:t>4.6. Активность класса: динамика становления рейтинга класса в образовательной организации в учебной, спортивной, общественной, трудовой, творческой деятельности</w:t>
            </w:r>
          </w:p>
        </w:tc>
        <w:tc>
          <w:tcPr>
            <w:tcW w:w="1029" w:type="dxa"/>
          </w:tcPr>
          <w:p w:rsidR="00651888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651888" w:rsidRPr="005E227B" w:rsidRDefault="00651888" w:rsidP="00922887">
            <w:pPr>
              <w:pStyle w:val="afff1"/>
              <w:jc w:val="center"/>
            </w:pPr>
          </w:p>
        </w:tc>
      </w:tr>
      <w:tr w:rsidR="00651888" w:rsidRPr="00733670" w:rsidTr="00922887">
        <w:tc>
          <w:tcPr>
            <w:tcW w:w="568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4933" w:type="dxa"/>
          </w:tcPr>
          <w:p w:rsidR="00651888" w:rsidRPr="005E227B" w:rsidRDefault="00651888" w:rsidP="0091294F">
            <w:pPr>
              <w:pStyle w:val="afff1"/>
            </w:pPr>
            <w:r w:rsidRPr="005E227B">
              <w:t>4.7.Становление благоприятного психологического  климата класса</w:t>
            </w:r>
          </w:p>
        </w:tc>
        <w:tc>
          <w:tcPr>
            <w:tcW w:w="1029" w:type="dxa"/>
          </w:tcPr>
          <w:p w:rsidR="00651888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651888" w:rsidRPr="005E227B" w:rsidRDefault="00651888" w:rsidP="00922887">
            <w:pPr>
              <w:pStyle w:val="afff1"/>
              <w:jc w:val="center"/>
            </w:pPr>
          </w:p>
        </w:tc>
      </w:tr>
      <w:tr w:rsidR="00651888" w:rsidRPr="00733670" w:rsidTr="00922887">
        <w:trPr>
          <w:trHeight w:val="945"/>
        </w:trPr>
        <w:tc>
          <w:tcPr>
            <w:tcW w:w="568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3005" w:type="dxa"/>
            <w:vMerge/>
          </w:tcPr>
          <w:p w:rsidR="00651888" w:rsidRPr="005E227B" w:rsidRDefault="00651888" w:rsidP="0091294F">
            <w:pPr>
              <w:pStyle w:val="afff1"/>
            </w:pPr>
          </w:p>
        </w:tc>
        <w:tc>
          <w:tcPr>
            <w:tcW w:w="4933" w:type="dxa"/>
          </w:tcPr>
          <w:p w:rsidR="00651888" w:rsidRPr="005E227B" w:rsidRDefault="00651888" w:rsidP="0091294F">
            <w:pPr>
              <w:pStyle w:val="afff1"/>
            </w:pPr>
            <w:r w:rsidRPr="005E227B">
              <w:t>4.8.Динамика удовлетворенности учащихся, родителей, педагогического коллектива деятельностью классного руководителя.</w:t>
            </w:r>
          </w:p>
        </w:tc>
        <w:tc>
          <w:tcPr>
            <w:tcW w:w="1029" w:type="dxa"/>
          </w:tcPr>
          <w:p w:rsidR="00651888" w:rsidRPr="005E227B" w:rsidRDefault="00E66D3E" w:rsidP="00922887">
            <w:pPr>
              <w:pStyle w:val="afff1"/>
              <w:jc w:val="center"/>
            </w:pPr>
            <w:r>
              <w:t>0-2</w:t>
            </w:r>
          </w:p>
          <w:p w:rsidR="00651888" w:rsidRPr="005E227B" w:rsidRDefault="00651888" w:rsidP="00922887">
            <w:pPr>
              <w:pStyle w:val="afff1"/>
              <w:jc w:val="center"/>
            </w:pPr>
          </w:p>
        </w:tc>
      </w:tr>
      <w:tr w:rsidR="002D7C9B" w:rsidRPr="00733670" w:rsidTr="00726815">
        <w:trPr>
          <w:trHeight w:val="306"/>
        </w:trPr>
        <w:tc>
          <w:tcPr>
            <w:tcW w:w="8506" w:type="dxa"/>
            <w:gridSpan w:val="3"/>
          </w:tcPr>
          <w:p w:rsidR="002D7C9B" w:rsidRPr="002D7C9B" w:rsidRDefault="002D7C9B" w:rsidP="0091294F">
            <w:pPr>
              <w:pStyle w:val="afff1"/>
              <w:rPr>
                <w:b/>
              </w:rPr>
            </w:pPr>
            <w:r w:rsidRPr="002D7C9B">
              <w:rPr>
                <w:b/>
              </w:rPr>
              <w:t>Максимальное количество баллов</w:t>
            </w:r>
          </w:p>
        </w:tc>
        <w:tc>
          <w:tcPr>
            <w:tcW w:w="1029" w:type="dxa"/>
          </w:tcPr>
          <w:p w:rsidR="002D7C9B" w:rsidRPr="002D7C9B" w:rsidRDefault="002D7C9B" w:rsidP="00922887">
            <w:pPr>
              <w:pStyle w:val="afff1"/>
              <w:jc w:val="center"/>
              <w:rPr>
                <w:b/>
                <w:lang w:val="ru-RU"/>
              </w:rPr>
            </w:pPr>
            <w:r w:rsidRPr="002D7C9B">
              <w:rPr>
                <w:b/>
                <w:lang w:val="ru-RU"/>
              </w:rPr>
              <w:t>48</w:t>
            </w:r>
          </w:p>
        </w:tc>
      </w:tr>
    </w:tbl>
    <w:p w:rsidR="00922887" w:rsidRDefault="00922887" w:rsidP="00922887">
      <w:pPr>
        <w:pStyle w:val="af4"/>
        <w:numPr>
          <w:ilvl w:val="0"/>
          <w:numId w:val="0"/>
        </w:numPr>
      </w:pPr>
    </w:p>
    <w:p w:rsidR="006C4EA7" w:rsidRDefault="00922887" w:rsidP="006C4EA7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922887">
        <w:rPr>
          <w:rFonts w:ascii="Times New Roman" w:hAnsi="Times New Roman"/>
          <w:sz w:val="28"/>
          <w:szCs w:val="28"/>
          <w:lang w:val="x-none" w:eastAsia="x-none"/>
        </w:rPr>
        <w:t>Оценка выполнения конкурсн</w:t>
      </w:r>
      <w:r>
        <w:rPr>
          <w:rFonts w:ascii="Times New Roman" w:hAnsi="Times New Roman"/>
          <w:sz w:val="28"/>
          <w:szCs w:val="28"/>
          <w:lang w:val="x-none" w:eastAsia="x-none"/>
        </w:rPr>
        <w:t>ого задания осуществляется по 4</w:t>
      </w:r>
      <w:r w:rsidRPr="00922887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критериям. </w:t>
      </w:r>
      <w:r w:rsidRPr="00922887">
        <w:rPr>
          <w:rFonts w:ascii="Times New Roman" w:hAnsi="Times New Roman"/>
          <w:sz w:val="28"/>
          <w:szCs w:val="28"/>
          <w:lang w:val="x-none" w:eastAsia="x-none"/>
        </w:rPr>
        <w:t xml:space="preserve">Каждый показатель </w:t>
      </w:r>
      <w:r>
        <w:rPr>
          <w:rFonts w:ascii="Times New Roman" w:hAnsi="Times New Roman"/>
          <w:sz w:val="28"/>
          <w:szCs w:val="28"/>
          <w:lang w:eastAsia="x-none"/>
        </w:rPr>
        <w:t xml:space="preserve">критерия </w:t>
      </w:r>
      <w:r w:rsidRPr="00922887">
        <w:rPr>
          <w:rFonts w:ascii="Times New Roman" w:hAnsi="Times New Roman"/>
          <w:sz w:val="28"/>
          <w:szCs w:val="28"/>
          <w:lang w:val="x-none" w:eastAsia="x-none"/>
        </w:rPr>
        <w:t>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Максимальный общий балл за</w:t>
      </w:r>
      <w:r w:rsidR="008A035A">
        <w:rPr>
          <w:rFonts w:ascii="Times New Roman" w:hAnsi="Times New Roman"/>
          <w:sz w:val="28"/>
          <w:szCs w:val="28"/>
          <w:lang w:eastAsia="x-none"/>
        </w:rPr>
        <w:t> </w:t>
      </w:r>
      <w:r w:rsidRPr="00922887">
        <w:rPr>
          <w:rFonts w:ascii="Times New Roman" w:hAnsi="Times New Roman"/>
          <w:sz w:val="28"/>
          <w:szCs w:val="28"/>
          <w:lang w:val="x-none" w:eastAsia="x-none"/>
        </w:rPr>
        <w:t>выпол</w:t>
      </w:r>
      <w:r w:rsidR="002D7C9B">
        <w:rPr>
          <w:rFonts w:ascii="Times New Roman" w:hAnsi="Times New Roman"/>
          <w:sz w:val="28"/>
          <w:szCs w:val="28"/>
          <w:lang w:val="x-none" w:eastAsia="x-none"/>
        </w:rPr>
        <w:t>нение конкурсного задания – 48 баллов.</w:t>
      </w:r>
    </w:p>
    <w:p w:rsidR="00696BF4" w:rsidRPr="006C4EA7" w:rsidRDefault="005625C6" w:rsidP="006C4EA7">
      <w:pPr>
        <w:pStyle w:val="a9"/>
        <w:numPr>
          <w:ilvl w:val="0"/>
          <w:numId w:val="45"/>
        </w:numPr>
        <w:tabs>
          <w:tab w:val="left" w:pos="710"/>
          <w:tab w:val="left" w:pos="851"/>
        </w:tabs>
        <w:ind w:left="0" w:firstLine="710"/>
        <w:jc w:val="both"/>
        <w:rPr>
          <w:sz w:val="36"/>
          <w:szCs w:val="28"/>
        </w:rPr>
      </w:pPr>
      <w:r w:rsidRPr="006C4EA7">
        <w:rPr>
          <w:b/>
          <w:sz w:val="28"/>
        </w:rPr>
        <w:t>Конкурсное задание «Мы – команда!»</w:t>
      </w:r>
      <w:r w:rsidR="006C4EA7">
        <w:rPr>
          <w:b/>
          <w:sz w:val="28"/>
          <w:lang w:val="ru-RU"/>
        </w:rPr>
        <w:t>:</w:t>
      </w:r>
      <w:r w:rsidRPr="006C4EA7">
        <w:rPr>
          <w:sz w:val="28"/>
        </w:rPr>
        <w:t xml:space="preserve"> представляет собой </w:t>
      </w:r>
      <w:r w:rsidR="0019617C" w:rsidRPr="006C4EA7">
        <w:rPr>
          <w:sz w:val="28"/>
        </w:rPr>
        <w:t>т</w:t>
      </w:r>
      <w:r w:rsidR="009C4DE4" w:rsidRPr="006C4EA7">
        <w:rPr>
          <w:sz w:val="28"/>
        </w:rPr>
        <w:t>ворческий отчет о деят</w:t>
      </w:r>
      <w:r w:rsidR="00827F52">
        <w:rPr>
          <w:sz w:val="28"/>
        </w:rPr>
        <w:t>ельности классного руководителя.</w:t>
      </w:r>
    </w:p>
    <w:p w:rsidR="00525D77" w:rsidRDefault="00696BF4" w:rsidP="00385F9B">
      <w:pPr>
        <w:pStyle w:val="afa"/>
      </w:pPr>
      <w:r w:rsidRPr="00696BF4">
        <w:t xml:space="preserve">Выступление </w:t>
      </w:r>
      <w:r>
        <w:rPr>
          <w:lang w:val="ru-RU"/>
        </w:rPr>
        <w:t>У</w:t>
      </w:r>
      <w:r w:rsidRPr="00696BF4">
        <w:t>частника</w:t>
      </w:r>
      <w:r w:rsidR="00A61115">
        <w:rPr>
          <w:lang w:val="ru-RU"/>
        </w:rPr>
        <w:t xml:space="preserve"> в рамках конкурсного задания происходит в</w:t>
      </w:r>
      <w:r w:rsidR="00385F9B">
        <w:rPr>
          <w:lang w:val="ru-RU"/>
        </w:rPr>
        <w:t> </w:t>
      </w:r>
      <w:r w:rsidR="00A61115">
        <w:rPr>
          <w:lang w:val="ru-RU"/>
        </w:rPr>
        <w:t xml:space="preserve">команде, общей численностью не более 10 человек. В состав команды могут входить: </w:t>
      </w:r>
      <w:r w:rsidR="00A61115" w:rsidRPr="002A05F7">
        <w:t>педагоги, руководители и социальные партнеры образовательной организации, обучающиеся, выпускники и их родители</w:t>
      </w:r>
      <w:r w:rsidR="00A61115">
        <w:t>.</w:t>
      </w:r>
      <w:r w:rsidRPr="00696BF4">
        <w:t xml:space="preserve"> </w:t>
      </w:r>
    </w:p>
    <w:p w:rsidR="001A186F" w:rsidRDefault="00A61115" w:rsidP="00385F9B">
      <w:pPr>
        <w:pStyle w:val="afa"/>
        <w:rPr>
          <w:lang w:val="ru-RU"/>
        </w:rPr>
      </w:pPr>
      <w:r>
        <w:rPr>
          <w:lang w:val="ru-RU"/>
        </w:rPr>
        <w:t>Несмотря на помощь команды, большую часть регламента должен</w:t>
      </w:r>
      <w:r w:rsidR="00525D77">
        <w:rPr>
          <w:lang w:val="ru-RU"/>
        </w:rPr>
        <w:t xml:space="preserve"> занимать </w:t>
      </w:r>
      <w:r w:rsidR="00696BF4" w:rsidRPr="00696BF4">
        <w:t>ораторский монолог</w:t>
      </w:r>
      <w:r w:rsidR="00525D77">
        <w:rPr>
          <w:lang w:val="ru-RU"/>
        </w:rPr>
        <w:t xml:space="preserve"> Участника</w:t>
      </w:r>
      <w:r w:rsidR="00696BF4" w:rsidRPr="00696BF4">
        <w:t>, раскрывающий самый существенный и значимый опыт и достижения воспитательной работы в</w:t>
      </w:r>
      <w:r w:rsidR="00385F9B">
        <w:rPr>
          <w:lang w:val="ru-RU"/>
        </w:rPr>
        <w:t> </w:t>
      </w:r>
      <w:r w:rsidR="00696BF4" w:rsidRPr="00696BF4">
        <w:t>классе</w:t>
      </w:r>
      <w:r w:rsidR="00525D77">
        <w:rPr>
          <w:lang w:val="ru-RU"/>
        </w:rPr>
        <w:t xml:space="preserve">. </w:t>
      </w:r>
    </w:p>
    <w:p w:rsidR="00525D77" w:rsidRDefault="00525D77" w:rsidP="00385F9B">
      <w:pPr>
        <w:pStyle w:val="afa"/>
        <w:rPr>
          <w:lang w:val="ru-RU"/>
        </w:rPr>
      </w:pPr>
      <w:r w:rsidRPr="001A186F">
        <w:rPr>
          <w:b/>
        </w:rPr>
        <w:t xml:space="preserve">Регламент </w:t>
      </w:r>
      <w:r w:rsidRPr="00D1780E">
        <w:t xml:space="preserve">– до </w:t>
      </w:r>
      <w:r>
        <w:t>1</w:t>
      </w:r>
      <w:r w:rsidRPr="00D1780E">
        <w:t>0 минут</w:t>
      </w:r>
      <w:r>
        <w:t>.</w:t>
      </w:r>
    </w:p>
    <w:p w:rsidR="0019617C" w:rsidRDefault="00525D77" w:rsidP="00385F9B">
      <w:pPr>
        <w:pStyle w:val="afa"/>
      </w:pPr>
      <w:r>
        <w:rPr>
          <w:lang w:val="ru-RU"/>
        </w:rPr>
        <w:t>Монолог Участника должен</w:t>
      </w:r>
      <w:r w:rsidR="00696BF4" w:rsidRPr="00696BF4">
        <w:t xml:space="preserve"> сопровождается </w:t>
      </w:r>
      <w:r w:rsidR="00696BF4" w:rsidRPr="0019617C">
        <w:t>компьютерной</w:t>
      </w:r>
      <w:r w:rsidR="00696BF4" w:rsidRPr="00696BF4">
        <w:t xml:space="preserve"> презентацией</w:t>
      </w:r>
      <w:r w:rsidR="00696BF4">
        <w:rPr>
          <w:lang w:val="ru-RU"/>
        </w:rPr>
        <w:t xml:space="preserve"> </w:t>
      </w:r>
      <w:r w:rsidR="0019617C" w:rsidRPr="0019617C">
        <w:t>(12-15 слайдов)</w:t>
      </w:r>
      <w:r>
        <w:rPr>
          <w:lang w:val="ru-RU"/>
        </w:rPr>
        <w:t>.</w:t>
      </w:r>
      <w:r w:rsidR="0019617C" w:rsidRPr="0019617C">
        <w:t xml:space="preserve"> </w:t>
      </w:r>
      <w:r w:rsidR="00696BF4" w:rsidRPr="002A05F7">
        <w:t xml:space="preserve">Текст </w:t>
      </w:r>
      <w:r w:rsidR="00696BF4">
        <w:rPr>
          <w:lang w:val="ru-RU"/>
        </w:rPr>
        <w:t>монолога</w:t>
      </w:r>
      <w:r w:rsidR="00385F9B">
        <w:t xml:space="preserve"> не должен совпадать с</w:t>
      </w:r>
      <w:r w:rsidR="00385F9B">
        <w:rPr>
          <w:lang w:val="ru-RU"/>
        </w:rPr>
        <w:t> </w:t>
      </w:r>
      <w:r w:rsidR="00696BF4" w:rsidRPr="002A05F7">
        <w:t>текстом слайдов</w:t>
      </w:r>
    </w:p>
    <w:p w:rsidR="0082574F" w:rsidRPr="00AC4472" w:rsidRDefault="0082574F" w:rsidP="001A186F">
      <w:pPr>
        <w:pStyle w:val="1"/>
        <w:numPr>
          <w:ilvl w:val="0"/>
          <w:numId w:val="45"/>
        </w:numPr>
        <w:tabs>
          <w:tab w:val="clear" w:pos="993"/>
        </w:tabs>
        <w:spacing w:after="240"/>
        <w:ind w:left="0" w:firstLine="709"/>
      </w:pPr>
      <w:r>
        <w:t>Конкурсная комиссия</w:t>
      </w:r>
      <w:r w:rsidRPr="00CF5D61">
        <w:t xml:space="preserve"> оценивает </w:t>
      </w:r>
      <w:r w:rsidR="009A4BC3">
        <w:rPr>
          <w:lang w:val="ru-RU"/>
        </w:rPr>
        <w:t xml:space="preserve">конкурсное </w:t>
      </w:r>
      <w:r w:rsidR="0019617C">
        <w:rPr>
          <w:lang w:val="ru-RU"/>
        </w:rPr>
        <w:t>задание</w:t>
      </w:r>
      <w:r w:rsidR="0038189B">
        <w:rPr>
          <w:lang w:val="ru-RU"/>
        </w:rPr>
        <w:t xml:space="preserve"> «Мы – команда!»</w:t>
      </w:r>
      <w:r w:rsidRPr="00CF5D61">
        <w:t xml:space="preserve"> в</w:t>
      </w:r>
      <w:r w:rsidR="00385F9B">
        <w:rPr>
          <w:lang w:val="ru-RU"/>
        </w:rPr>
        <w:t> </w:t>
      </w:r>
      <w:r w:rsidRPr="00CF5D61">
        <w:t>соответствии с</w:t>
      </w:r>
      <w:r w:rsidR="00112828">
        <w:rPr>
          <w:lang w:val="ru-RU"/>
        </w:rPr>
        <w:t> </w:t>
      </w:r>
      <w:r w:rsidRPr="00CF5D61">
        <w:t>критериями:</w:t>
      </w:r>
    </w:p>
    <w:tbl>
      <w:tblPr>
        <w:tblpPr w:leftFromText="180" w:rightFromText="180" w:vertAnchor="text" w:tblpY="1"/>
        <w:tblOverlap w:val="never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635"/>
        <w:gridCol w:w="2268"/>
      </w:tblGrid>
      <w:tr w:rsidR="0082574F" w:rsidRPr="00733670" w:rsidTr="00283D30">
        <w:tc>
          <w:tcPr>
            <w:tcW w:w="710" w:type="dxa"/>
            <w:vAlign w:val="center"/>
          </w:tcPr>
          <w:p w:rsidR="0082574F" w:rsidRPr="001A186F" w:rsidRDefault="0082574F" w:rsidP="0082574F">
            <w:pPr>
              <w:pStyle w:val="afff1"/>
              <w:jc w:val="center"/>
              <w:rPr>
                <w:b/>
                <w:lang w:val="ru-RU" w:eastAsia="ru-RU"/>
              </w:rPr>
            </w:pPr>
            <w:r w:rsidRPr="001A186F">
              <w:rPr>
                <w:b/>
                <w:lang w:val="ru-RU" w:eastAsia="ru-RU"/>
              </w:rPr>
              <w:t>№ п/п</w:t>
            </w:r>
          </w:p>
        </w:tc>
        <w:tc>
          <w:tcPr>
            <w:tcW w:w="6635" w:type="dxa"/>
            <w:vAlign w:val="center"/>
          </w:tcPr>
          <w:p w:rsidR="0082574F" w:rsidRPr="001A186F" w:rsidRDefault="0082574F" w:rsidP="0082574F">
            <w:pPr>
              <w:pStyle w:val="afff1"/>
              <w:jc w:val="center"/>
              <w:rPr>
                <w:b/>
                <w:lang w:val="ru-RU" w:eastAsia="ru-RU"/>
              </w:rPr>
            </w:pPr>
            <w:r w:rsidRPr="001A186F">
              <w:rPr>
                <w:b/>
                <w:lang w:val="ru-RU" w:eastAsia="ru-RU"/>
              </w:rPr>
              <w:t>Критерии</w:t>
            </w:r>
          </w:p>
        </w:tc>
        <w:tc>
          <w:tcPr>
            <w:tcW w:w="2268" w:type="dxa"/>
            <w:vAlign w:val="center"/>
          </w:tcPr>
          <w:p w:rsidR="0082574F" w:rsidRPr="001A186F" w:rsidRDefault="0082574F" w:rsidP="0082574F">
            <w:pPr>
              <w:pStyle w:val="afff1"/>
              <w:jc w:val="center"/>
              <w:rPr>
                <w:b/>
                <w:lang w:val="ru-RU" w:eastAsia="ru-RU"/>
              </w:rPr>
            </w:pPr>
            <w:r w:rsidRPr="001A186F">
              <w:rPr>
                <w:b/>
                <w:lang w:val="ru-RU" w:eastAsia="ru-RU"/>
              </w:rPr>
              <w:t>Баллы</w:t>
            </w:r>
          </w:p>
        </w:tc>
      </w:tr>
      <w:tr w:rsidR="0082574F" w:rsidRPr="00733670" w:rsidTr="00283D30">
        <w:tc>
          <w:tcPr>
            <w:tcW w:w="710" w:type="dxa"/>
          </w:tcPr>
          <w:p w:rsidR="0082574F" w:rsidRPr="00533CBE" w:rsidRDefault="0082574F" w:rsidP="00283D30">
            <w:pPr>
              <w:pStyle w:val="afff1"/>
              <w:numPr>
                <w:ilvl w:val="3"/>
                <w:numId w:val="32"/>
              </w:numPr>
              <w:ind w:hanging="3413"/>
              <w:rPr>
                <w:lang w:val="ru-RU" w:eastAsia="ru-RU"/>
              </w:rPr>
            </w:pPr>
          </w:p>
        </w:tc>
        <w:tc>
          <w:tcPr>
            <w:tcW w:w="6635" w:type="dxa"/>
          </w:tcPr>
          <w:p w:rsidR="0082574F" w:rsidRPr="009D49E9" w:rsidRDefault="00283D30" w:rsidP="0082574F">
            <w:pPr>
              <w:pStyle w:val="afff6"/>
              <w:rPr>
                <w:lang w:val="ru-RU" w:eastAsia="ru-RU"/>
              </w:rPr>
            </w:pPr>
            <w:r w:rsidRPr="009D49E9">
              <w:rPr>
                <w:lang w:val="ru-RU" w:eastAsia="ru-RU"/>
              </w:rPr>
              <w:t>Наличие и многоаспектность педагогической концепции деятельности классного руководителя</w:t>
            </w:r>
          </w:p>
        </w:tc>
        <w:tc>
          <w:tcPr>
            <w:tcW w:w="2268" w:type="dxa"/>
          </w:tcPr>
          <w:p w:rsidR="0082574F" w:rsidRPr="00533CBE" w:rsidRDefault="0082574F" w:rsidP="00283D30">
            <w:pPr>
              <w:pStyle w:val="afff1"/>
              <w:jc w:val="center"/>
              <w:rPr>
                <w:lang w:val="ru-RU" w:eastAsia="ru-RU"/>
              </w:rPr>
            </w:pPr>
            <w:r w:rsidRPr="00533CBE">
              <w:rPr>
                <w:lang w:val="ru-RU" w:eastAsia="ru-RU"/>
              </w:rPr>
              <w:t>0-</w:t>
            </w:r>
            <w:r w:rsidR="001A186F">
              <w:rPr>
                <w:lang w:val="ru-RU" w:eastAsia="ru-RU"/>
              </w:rPr>
              <w:t>2</w:t>
            </w:r>
          </w:p>
        </w:tc>
      </w:tr>
      <w:tr w:rsidR="00283D30" w:rsidRPr="00733670" w:rsidTr="00283D30">
        <w:tc>
          <w:tcPr>
            <w:tcW w:w="710" w:type="dxa"/>
          </w:tcPr>
          <w:p w:rsidR="00283D30" w:rsidRPr="00533CBE" w:rsidRDefault="00283D30" w:rsidP="00283D30">
            <w:pPr>
              <w:pStyle w:val="afff1"/>
              <w:numPr>
                <w:ilvl w:val="3"/>
                <w:numId w:val="32"/>
              </w:numPr>
              <w:ind w:hanging="3413"/>
              <w:rPr>
                <w:lang w:val="ru-RU" w:eastAsia="ru-RU"/>
              </w:rPr>
            </w:pPr>
          </w:p>
        </w:tc>
        <w:tc>
          <w:tcPr>
            <w:tcW w:w="6635" w:type="dxa"/>
          </w:tcPr>
          <w:p w:rsidR="00283D30" w:rsidRPr="009D49E9" w:rsidRDefault="00283D30" w:rsidP="00283D30">
            <w:pPr>
              <w:pStyle w:val="afff6"/>
              <w:rPr>
                <w:lang w:val="ru-RU" w:eastAsia="ru-RU"/>
              </w:rPr>
            </w:pPr>
            <w:r w:rsidRPr="009D49E9">
              <w:rPr>
                <w:lang w:val="ru-RU" w:eastAsia="ru-RU"/>
              </w:rPr>
              <w:t>Умение представлять свою деятельность классного руководителя</w:t>
            </w:r>
          </w:p>
        </w:tc>
        <w:tc>
          <w:tcPr>
            <w:tcW w:w="2268" w:type="dxa"/>
          </w:tcPr>
          <w:p w:rsidR="00283D30" w:rsidRPr="00533CBE" w:rsidRDefault="00283D30" w:rsidP="0082574F">
            <w:pPr>
              <w:pStyle w:val="afff1"/>
              <w:jc w:val="center"/>
              <w:rPr>
                <w:lang w:val="ru-RU" w:eastAsia="ru-RU"/>
              </w:rPr>
            </w:pPr>
            <w:r w:rsidRPr="00533CBE">
              <w:rPr>
                <w:lang w:val="ru-RU" w:eastAsia="ru-RU"/>
              </w:rPr>
              <w:t>0-</w:t>
            </w:r>
            <w:r w:rsidR="001A186F">
              <w:rPr>
                <w:lang w:val="ru-RU" w:eastAsia="ru-RU"/>
              </w:rPr>
              <w:t>2</w:t>
            </w:r>
          </w:p>
        </w:tc>
      </w:tr>
      <w:tr w:rsidR="00283D30" w:rsidRPr="00733670" w:rsidTr="00283D30">
        <w:tc>
          <w:tcPr>
            <w:tcW w:w="710" w:type="dxa"/>
          </w:tcPr>
          <w:p w:rsidR="00283D30" w:rsidRPr="00533CBE" w:rsidRDefault="00283D30" w:rsidP="00283D30">
            <w:pPr>
              <w:pStyle w:val="afff1"/>
              <w:numPr>
                <w:ilvl w:val="3"/>
                <w:numId w:val="32"/>
              </w:numPr>
              <w:ind w:hanging="3413"/>
              <w:rPr>
                <w:lang w:val="ru-RU" w:eastAsia="ru-RU"/>
              </w:rPr>
            </w:pPr>
          </w:p>
        </w:tc>
        <w:tc>
          <w:tcPr>
            <w:tcW w:w="6635" w:type="dxa"/>
          </w:tcPr>
          <w:p w:rsidR="00283D30" w:rsidRPr="009D49E9" w:rsidRDefault="00283D30" w:rsidP="0082574F">
            <w:pPr>
              <w:pStyle w:val="afff6"/>
              <w:rPr>
                <w:lang w:val="ru-RU" w:eastAsia="ru-RU"/>
              </w:rPr>
            </w:pPr>
            <w:r w:rsidRPr="009D49E9">
              <w:rPr>
                <w:lang w:val="ru-RU" w:eastAsia="ru-RU"/>
              </w:rPr>
              <w:t xml:space="preserve">Оригинальность </w:t>
            </w:r>
            <w:r w:rsidRPr="009D49E9">
              <w:t>и творческий подход</w:t>
            </w:r>
          </w:p>
        </w:tc>
        <w:tc>
          <w:tcPr>
            <w:tcW w:w="2268" w:type="dxa"/>
          </w:tcPr>
          <w:p w:rsidR="00283D30" w:rsidRPr="00533CBE" w:rsidRDefault="00283D30" w:rsidP="0082574F">
            <w:pPr>
              <w:pStyle w:val="afff1"/>
              <w:jc w:val="center"/>
              <w:rPr>
                <w:lang w:val="ru-RU" w:eastAsia="ru-RU"/>
              </w:rPr>
            </w:pPr>
            <w:r w:rsidRPr="00533CBE">
              <w:rPr>
                <w:lang w:val="ru-RU" w:eastAsia="ru-RU"/>
              </w:rPr>
              <w:t>0-</w:t>
            </w:r>
            <w:r w:rsidR="001A186F">
              <w:rPr>
                <w:lang w:val="ru-RU" w:eastAsia="ru-RU"/>
              </w:rPr>
              <w:t>2</w:t>
            </w:r>
          </w:p>
        </w:tc>
      </w:tr>
      <w:tr w:rsidR="00283D30" w:rsidRPr="00733670" w:rsidTr="00283D30">
        <w:tc>
          <w:tcPr>
            <w:tcW w:w="710" w:type="dxa"/>
          </w:tcPr>
          <w:p w:rsidR="00283D30" w:rsidRPr="00533CBE" w:rsidRDefault="00283D30" w:rsidP="00283D30">
            <w:pPr>
              <w:pStyle w:val="afff1"/>
              <w:numPr>
                <w:ilvl w:val="3"/>
                <w:numId w:val="32"/>
              </w:numPr>
              <w:ind w:hanging="3413"/>
              <w:rPr>
                <w:lang w:val="ru-RU" w:eastAsia="ru-RU"/>
              </w:rPr>
            </w:pPr>
          </w:p>
        </w:tc>
        <w:tc>
          <w:tcPr>
            <w:tcW w:w="6635" w:type="dxa"/>
          </w:tcPr>
          <w:p w:rsidR="00283D30" w:rsidRPr="009D49E9" w:rsidRDefault="00283D30" w:rsidP="00283D30">
            <w:pPr>
              <w:pStyle w:val="afff6"/>
              <w:rPr>
                <w:lang w:val="ru-RU" w:eastAsia="ru-RU"/>
              </w:rPr>
            </w:pPr>
            <w:r w:rsidRPr="009D49E9">
              <w:rPr>
                <w:lang w:val="ru-RU" w:eastAsia="ru-RU"/>
              </w:rPr>
              <w:t>Компьютерная грамотность в подготовке Отчета</w:t>
            </w:r>
          </w:p>
        </w:tc>
        <w:tc>
          <w:tcPr>
            <w:tcW w:w="2268" w:type="dxa"/>
          </w:tcPr>
          <w:p w:rsidR="00283D30" w:rsidRPr="00533CBE" w:rsidRDefault="00283D30" w:rsidP="00283D30">
            <w:pPr>
              <w:pStyle w:val="afff1"/>
              <w:jc w:val="center"/>
              <w:rPr>
                <w:lang w:val="ru-RU" w:eastAsia="ru-RU"/>
              </w:rPr>
            </w:pPr>
            <w:r w:rsidRPr="00533CBE">
              <w:rPr>
                <w:lang w:val="ru-RU" w:eastAsia="ru-RU"/>
              </w:rPr>
              <w:t>0-</w:t>
            </w:r>
            <w:r w:rsidR="001A186F">
              <w:rPr>
                <w:lang w:val="ru-RU" w:eastAsia="ru-RU"/>
              </w:rPr>
              <w:t>2</w:t>
            </w:r>
          </w:p>
        </w:tc>
      </w:tr>
      <w:tr w:rsidR="00283D30" w:rsidRPr="00733670" w:rsidTr="00283D30">
        <w:tc>
          <w:tcPr>
            <w:tcW w:w="710" w:type="dxa"/>
          </w:tcPr>
          <w:p w:rsidR="00283D30" w:rsidRPr="00533CBE" w:rsidRDefault="00283D30" w:rsidP="00283D30">
            <w:pPr>
              <w:pStyle w:val="afff1"/>
              <w:numPr>
                <w:ilvl w:val="3"/>
                <w:numId w:val="32"/>
              </w:numPr>
              <w:ind w:hanging="3413"/>
              <w:rPr>
                <w:lang w:val="ru-RU" w:eastAsia="ru-RU"/>
              </w:rPr>
            </w:pPr>
          </w:p>
        </w:tc>
        <w:tc>
          <w:tcPr>
            <w:tcW w:w="6635" w:type="dxa"/>
          </w:tcPr>
          <w:p w:rsidR="00283D30" w:rsidRPr="009D49E9" w:rsidRDefault="00283D30" w:rsidP="00283D30">
            <w:pPr>
              <w:pStyle w:val="afff6"/>
              <w:rPr>
                <w:lang w:val="ru-RU" w:eastAsia="ru-RU"/>
              </w:rPr>
            </w:pPr>
            <w:r w:rsidRPr="009D49E9">
              <w:rPr>
                <w:lang w:val="ru-RU" w:eastAsia="ru-RU"/>
              </w:rPr>
              <w:t>Эстетичность Отчета</w:t>
            </w:r>
          </w:p>
        </w:tc>
        <w:tc>
          <w:tcPr>
            <w:tcW w:w="2268" w:type="dxa"/>
          </w:tcPr>
          <w:p w:rsidR="00283D30" w:rsidRPr="00533CBE" w:rsidRDefault="00283D30" w:rsidP="00283D30">
            <w:pPr>
              <w:pStyle w:val="afff1"/>
              <w:jc w:val="center"/>
              <w:rPr>
                <w:lang w:val="ru-RU" w:eastAsia="ru-RU"/>
              </w:rPr>
            </w:pPr>
            <w:r w:rsidRPr="00533CBE">
              <w:rPr>
                <w:lang w:val="ru-RU" w:eastAsia="ru-RU"/>
              </w:rPr>
              <w:t>0-</w:t>
            </w:r>
            <w:r w:rsidR="001A186F">
              <w:rPr>
                <w:lang w:val="ru-RU" w:eastAsia="ru-RU"/>
              </w:rPr>
              <w:t>2</w:t>
            </w:r>
          </w:p>
        </w:tc>
      </w:tr>
      <w:tr w:rsidR="00283D30" w:rsidRPr="00733670" w:rsidTr="00283D30">
        <w:tc>
          <w:tcPr>
            <w:tcW w:w="710" w:type="dxa"/>
          </w:tcPr>
          <w:p w:rsidR="00283D30" w:rsidRPr="00533CBE" w:rsidRDefault="00283D30" w:rsidP="00283D30">
            <w:pPr>
              <w:pStyle w:val="afff1"/>
              <w:numPr>
                <w:ilvl w:val="3"/>
                <w:numId w:val="32"/>
              </w:numPr>
              <w:ind w:hanging="3413"/>
              <w:rPr>
                <w:lang w:val="ru-RU" w:eastAsia="ru-RU"/>
              </w:rPr>
            </w:pPr>
          </w:p>
        </w:tc>
        <w:tc>
          <w:tcPr>
            <w:tcW w:w="6635" w:type="dxa"/>
          </w:tcPr>
          <w:p w:rsidR="00283D30" w:rsidRPr="009D49E9" w:rsidRDefault="00283D30" w:rsidP="00283D30">
            <w:pPr>
              <w:pStyle w:val="afff6"/>
              <w:rPr>
                <w:lang w:val="ru-RU" w:eastAsia="ru-RU"/>
              </w:rPr>
            </w:pPr>
            <w:r w:rsidRPr="009D49E9">
              <w:rPr>
                <w:lang w:val="ru-RU" w:eastAsia="ru-RU"/>
              </w:rPr>
              <w:t>Консолидация и сплоченность</w:t>
            </w:r>
            <w:r w:rsidR="001A186F" w:rsidRPr="009D49E9">
              <w:rPr>
                <w:lang w:val="ru-RU" w:eastAsia="ru-RU"/>
              </w:rPr>
              <w:t xml:space="preserve"> группы поддержки</w:t>
            </w:r>
          </w:p>
        </w:tc>
        <w:tc>
          <w:tcPr>
            <w:tcW w:w="2268" w:type="dxa"/>
          </w:tcPr>
          <w:p w:rsidR="00283D30" w:rsidRPr="00533CBE" w:rsidRDefault="00283D30" w:rsidP="00283D30">
            <w:pPr>
              <w:pStyle w:val="afff1"/>
              <w:jc w:val="center"/>
              <w:rPr>
                <w:lang w:val="ru-RU" w:eastAsia="ru-RU"/>
              </w:rPr>
            </w:pPr>
            <w:r w:rsidRPr="00533CBE">
              <w:rPr>
                <w:lang w:val="ru-RU" w:eastAsia="ru-RU"/>
              </w:rPr>
              <w:t>0-</w:t>
            </w:r>
            <w:r w:rsidR="001A186F">
              <w:rPr>
                <w:lang w:val="ru-RU" w:eastAsia="ru-RU"/>
              </w:rPr>
              <w:t>2</w:t>
            </w:r>
          </w:p>
        </w:tc>
      </w:tr>
      <w:tr w:rsidR="009A4BC3" w:rsidRPr="00733670" w:rsidTr="00416B69">
        <w:tc>
          <w:tcPr>
            <w:tcW w:w="7345" w:type="dxa"/>
            <w:gridSpan w:val="2"/>
          </w:tcPr>
          <w:p w:rsidR="009A4BC3" w:rsidRPr="009A4BC3" w:rsidRDefault="009A4BC3" w:rsidP="00283D30">
            <w:pPr>
              <w:pStyle w:val="afff6"/>
              <w:rPr>
                <w:b/>
                <w:lang w:val="ru-RU" w:eastAsia="ru-RU"/>
              </w:rPr>
            </w:pPr>
            <w:r w:rsidRPr="009A4BC3">
              <w:rPr>
                <w:b/>
                <w:lang w:val="ru-RU" w:eastAsia="ru-RU"/>
              </w:rPr>
              <w:t>Максимальное количество баллов</w:t>
            </w:r>
          </w:p>
        </w:tc>
        <w:tc>
          <w:tcPr>
            <w:tcW w:w="2268" w:type="dxa"/>
          </w:tcPr>
          <w:p w:rsidR="009A4BC3" w:rsidRPr="009A4BC3" w:rsidRDefault="009A4BC3" w:rsidP="00283D30">
            <w:pPr>
              <w:pStyle w:val="afff1"/>
              <w:jc w:val="center"/>
              <w:rPr>
                <w:b/>
                <w:lang w:val="ru-RU" w:eastAsia="ru-RU"/>
              </w:rPr>
            </w:pPr>
            <w:r w:rsidRPr="009A4BC3">
              <w:rPr>
                <w:b/>
                <w:lang w:val="ru-RU" w:eastAsia="ru-RU"/>
              </w:rPr>
              <w:t>12</w:t>
            </w:r>
          </w:p>
        </w:tc>
      </w:tr>
    </w:tbl>
    <w:p w:rsidR="001A186F" w:rsidRPr="001A186F" w:rsidRDefault="001A186F" w:rsidP="00827F52">
      <w:pPr>
        <w:pStyle w:val="afa"/>
        <w:spacing w:before="240"/>
        <w:rPr>
          <w:lang w:val="ru-RU"/>
        </w:rPr>
      </w:pPr>
      <w:r w:rsidRPr="001A186F">
        <w:t xml:space="preserve">Оценка выполнения конкурсного задания осуществляется по </w:t>
      </w:r>
      <w:r>
        <w:rPr>
          <w:lang w:val="ru-RU"/>
        </w:rPr>
        <w:t>6</w:t>
      </w:r>
      <w:r>
        <w:t xml:space="preserve"> критериям. Каждый критерий </w:t>
      </w:r>
      <w:r w:rsidRPr="001A186F">
        <w:t>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Максимальный общий балл за</w:t>
      </w:r>
      <w:r>
        <w:rPr>
          <w:lang w:val="ru-RU"/>
        </w:rPr>
        <w:t> </w:t>
      </w:r>
      <w:r w:rsidRPr="001A186F">
        <w:t>выпо</w:t>
      </w:r>
      <w:r>
        <w:t xml:space="preserve">лнение конкурсного задания – </w:t>
      </w:r>
      <w:r>
        <w:rPr>
          <w:lang w:val="ru-RU"/>
        </w:rPr>
        <w:t>12.</w:t>
      </w:r>
    </w:p>
    <w:p w:rsidR="001A186F" w:rsidRDefault="001A186F" w:rsidP="001A186F">
      <w:pPr>
        <w:pStyle w:val="af4"/>
        <w:numPr>
          <w:ilvl w:val="0"/>
          <w:numId w:val="45"/>
        </w:numPr>
        <w:tabs>
          <w:tab w:val="clear" w:pos="1134"/>
          <w:tab w:val="left" w:pos="710"/>
        </w:tabs>
        <w:ind w:left="0" w:firstLine="710"/>
      </w:pPr>
      <w:r>
        <w:rPr>
          <w:lang w:val="ru-RU"/>
        </w:rPr>
        <w:t xml:space="preserve"> </w:t>
      </w:r>
      <w:r w:rsidR="00283D30">
        <w:t>П</w:t>
      </w:r>
      <w:r w:rsidR="00283D30" w:rsidRPr="00463E05">
        <w:t xml:space="preserve">о итогам </w:t>
      </w:r>
      <w:r w:rsidR="0038189B">
        <w:rPr>
          <w:lang w:val="ru-RU"/>
        </w:rPr>
        <w:t xml:space="preserve">суммы баллов </w:t>
      </w:r>
      <w:r w:rsidR="0038189B" w:rsidRPr="00463E05">
        <w:t xml:space="preserve">рейтинговых оценок, выставляемых </w:t>
      </w:r>
      <w:r w:rsidR="0038189B">
        <w:t>Конкурсной комиссией</w:t>
      </w:r>
      <w:r w:rsidR="0038189B">
        <w:rPr>
          <w:lang w:val="ru-RU"/>
        </w:rPr>
        <w:t xml:space="preserve"> за два тура,</w:t>
      </w:r>
      <w:r w:rsidR="00283D30" w:rsidRPr="00463E05">
        <w:t xml:space="preserve"> определяются победитель и</w:t>
      </w:r>
      <w:r w:rsidR="00112828">
        <w:rPr>
          <w:lang w:val="ru-RU"/>
        </w:rPr>
        <w:t> </w:t>
      </w:r>
      <w:r w:rsidR="00283D30" w:rsidRPr="00463E05">
        <w:t>лауреат</w:t>
      </w:r>
      <w:r w:rsidR="00283D30">
        <w:t>ы</w:t>
      </w:r>
      <w:r w:rsidR="00283D30" w:rsidRPr="00463E05">
        <w:t xml:space="preserve"> Конкурса, набравшие наибольшее число баллов.</w:t>
      </w:r>
      <w:r w:rsidR="00FC3569" w:rsidRPr="00FC3569">
        <w:rPr>
          <w:lang w:val="ru-RU"/>
        </w:rPr>
        <w:t xml:space="preserve"> </w:t>
      </w:r>
    </w:p>
    <w:p w:rsidR="00283D30" w:rsidRPr="00463E05" w:rsidRDefault="001A186F" w:rsidP="001A186F">
      <w:pPr>
        <w:pStyle w:val="af4"/>
        <w:numPr>
          <w:ilvl w:val="0"/>
          <w:numId w:val="45"/>
        </w:numPr>
        <w:tabs>
          <w:tab w:val="clear" w:pos="1134"/>
          <w:tab w:val="left" w:pos="710"/>
        </w:tabs>
        <w:ind w:left="0" w:firstLine="710"/>
      </w:pPr>
      <w:r>
        <w:rPr>
          <w:lang w:val="ru-RU"/>
        </w:rPr>
        <w:t xml:space="preserve"> </w:t>
      </w:r>
      <w:r w:rsidR="00FC3569" w:rsidRPr="001A186F">
        <w:rPr>
          <w:lang w:val="ru-RU"/>
        </w:rPr>
        <w:t>Участники в</w:t>
      </w:r>
      <w:r w:rsidR="00FC3569" w:rsidRPr="004E242C">
        <w:t>торо</w:t>
      </w:r>
      <w:r w:rsidR="00FC3569" w:rsidRPr="001A186F">
        <w:rPr>
          <w:lang w:val="ru-RU"/>
        </w:rPr>
        <w:t>го</w:t>
      </w:r>
      <w:r w:rsidR="00FC3569" w:rsidRPr="004E242C">
        <w:t xml:space="preserve"> тур</w:t>
      </w:r>
      <w:r w:rsidR="00FC3569" w:rsidRPr="001A186F">
        <w:rPr>
          <w:lang w:val="ru-RU"/>
        </w:rPr>
        <w:t>а, не получившие звание победителя или лауреата, признаются финалистами.</w:t>
      </w:r>
    </w:p>
    <w:sectPr w:rsidR="00283D30" w:rsidRPr="00463E05" w:rsidSect="004F038A">
      <w:headerReference w:type="default" r:id="rId9"/>
      <w:pgSz w:w="11906" w:h="16838"/>
      <w:pgMar w:top="1134" w:right="566" w:bottom="1134" w:left="1701" w:header="709" w:footer="709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C82" w:rsidRDefault="001F7C82" w:rsidP="00732BCC">
      <w:pPr>
        <w:spacing w:after="0" w:line="240" w:lineRule="auto"/>
      </w:pPr>
      <w:r>
        <w:separator/>
      </w:r>
    </w:p>
  </w:endnote>
  <w:endnote w:type="continuationSeparator" w:id="0">
    <w:p w:rsidR="001F7C82" w:rsidRDefault="001F7C82" w:rsidP="0073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C82" w:rsidRDefault="001F7C82" w:rsidP="00732BCC">
      <w:pPr>
        <w:spacing w:after="0" w:line="240" w:lineRule="auto"/>
      </w:pPr>
      <w:r>
        <w:separator/>
      </w:r>
    </w:p>
  </w:footnote>
  <w:footnote w:type="continuationSeparator" w:id="0">
    <w:p w:rsidR="001F7C82" w:rsidRDefault="001F7C82" w:rsidP="0073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1F9" w:rsidRPr="00C771F9" w:rsidRDefault="00C771F9" w:rsidP="00C771F9">
    <w:pPr>
      <w:pStyle w:val="afe"/>
      <w:jc w:val="center"/>
      <w:rPr>
        <w:rFonts w:ascii="Times New Roman" w:hAnsi="Times New Roman"/>
        <w:sz w:val="24"/>
        <w:szCs w:val="24"/>
      </w:rPr>
    </w:pPr>
    <w:r w:rsidRPr="00C771F9">
      <w:rPr>
        <w:rFonts w:ascii="Times New Roman" w:hAnsi="Times New Roman"/>
        <w:sz w:val="24"/>
        <w:szCs w:val="24"/>
      </w:rPr>
      <w:fldChar w:fldCharType="begin"/>
    </w:r>
    <w:r w:rsidRPr="00C771F9">
      <w:rPr>
        <w:rFonts w:ascii="Times New Roman" w:hAnsi="Times New Roman"/>
        <w:sz w:val="24"/>
        <w:szCs w:val="24"/>
      </w:rPr>
      <w:instrText xml:space="preserve"> PAGE   \* MERGEFORMAT </w:instrText>
    </w:r>
    <w:r w:rsidRPr="00C771F9">
      <w:rPr>
        <w:rFonts w:ascii="Times New Roman" w:hAnsi="Times New Roman"/>
        <w:sz w:val="24"/>
        <w:szCs w:val="24"/>
      </w:rPr>
      <w:fldChar w:fldCharType="separate"/>
    </w:r>
    <w:r w:rsidR="004F038A">
      <w:rPr>
        <w:rFonts w:ascii="Times New Roman" w:hAnsi="Times New Roman"/>
        <w:noProof/>
        <w:sz w:val="24"/>
        <w:szCs w:val="24"/>
      </w:rPr>
      <w:t>56</w:t>
    </w:r>
    <w:r w:rsidRPr="00C771F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276"/>
    <w:multiLevelType w:val="hybridMultilevel"/>
    <w:tmpl w:val="9E9AE424"/>
    <w:lvl w:ilvl="0" w:tplc="F1EECCD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B66"/>
    <w:multiLevelType w:val="multilevel"/>
    <w:tmpl w:val="5F907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0586B"/>
    <w:multiLevelType w:val="multilevel"/>
    <w:tmpl w:val="C098FB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A27218C"/>
    <w:multiLevelType w:val="hybridMultilevel"/>
    <w:tmpl w:val="5C7A134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4B2B93"/>
    <w:multiLevelType w:val="hybridMultilevel"/>
    <w:tmpl w:val="9E1E79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D64A35"/>
    <w:multiLevelType w:val="hybridMultilevel"/>
    <w:tmpl w:val="B8566B5A"/>
    <w:lvl w:ilvl="0" w:tplc="6974237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F65"/>
    <w:multiLevelType w:val="hybridMultilevel"/>
    <w:tmpl w:val="9D66CD70"/>
    <w:lvl w:ilvl="0" w:tplc="9D4AA6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B4D68"/>
    <w:multiLevelType w:val="hybridMultilevel"/>
    <w:tmpl w:val="B24452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564F2F"/>
    <w:multiLevelType w:val="hybridMultilevel"/>
    <w:tmpl w:val="F0B8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5188"/>
    <w:multiLevelType w:val="multilevel"/>
    <w:tmpl w:val="1D8A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56C0F"/>
    <w:multiLevelType w:val="hybridMultilevel"/>
    <w:tmpl w:val="717286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992A65"/>
    <w:multiLevelType w:val="hybridMultilevel"/>
    <w:tmpl w:val="D14C09B0"/>
    <w:lvl w:ilvl="0" w:tplc="FE92ED22">
      <w:start w:val="1"/>
      <w:numFmt w:val="decimal"/>
      <w:pStyle w:val="a"/>
      <w:lvlText w:val="%1."/>
      <w:lvlJc w:val="left"/>
      <w:pPr>
        <w:ind w:left="786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51365"/>
    <w:multiLevelType w:val="hybridMultilevel"/>
    <w:tmpl w:val="558EA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6A34901"/>
    <w:multiLevelType w:val="hybridMultilevel"/>
    <w:tmpl w:val="EAA416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993AE2"/>
    <w:multiLevelType w:val="hybridMultilevel"/>
    <w:tmpl w:val="59464140"/>
    <w:lvl w:ilvl="0" w:tplc="7F5207BA">
      <w:start w:val="1"/>
      <w:numFmt w:val="decimal"/>
      <w:lvlText w:val="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C927CB8"/>
    <w:multiLevelType w:val="hybridMultilevel"/>
    <w:tmpl w:val="00368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23419"/>
    <w:multiLevelType w:val="hybridMultilevel"/>
    <w:tmpl w:val="D0280C06"/>
    <w:lvl w:ilvl="0" w:tplc="3934FC5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8627B"/>
    <w:multiLevelType w:val="hybridMultilevel"/>
    <w:tmpl w:val="82BCC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D693C"/>
    <w:multiLevelType w:val="hybridMultilevel"/>
    <w:tmpl w:val="60168B22"/>
    <w:lvl w:ilvl="0" w:tplc="43D22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D52F80"/>
    <w:multiLevelType w:val="hybridMultilevel"/>
    <w:tmpl w:val="F370D31E"/>
    <w:lvl w:ilvl="0" w:tplc="3306F456">
      <w:start w:val="1"/>
      <w:numFmt w:val="bullet"/>
      <w:pStyle w:val="a0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265F5"/>
    <w:multiLevelType w:val="hybridMultilevel"/>
    <w:tmpl w:val="C3F29A6A"/>
    <w:lvl w:ilvl="0" w:tplc="7BA87938">
      <w:start w:val="1"/>
      <w:numFmt w:val="decimal"/>
      <w:pStyle w:val="a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A4832"/>
    <w:multiLevelType w:val="hybridMultilevel"/>
    <w:tmpl w:val="D3C255A4"/>
    <w:lvl w:ilvl="0" w:tplc="9D4AA6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B0B72"/>
    <w:multiLevelType w:val="hybridMultilevel"/>
    <w:tmpl w:val="31EEDB8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487"/>
    <w:multiLevelType w:val="hybridMultilevel"/>
    <w:tmpl w:val="62DAD69C"/>
    <w:lvl w:ilvl="0" w:tplc="0419000D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655C8"/>
    <w:multiLevelType w:val="hybridMultilevel"/>
    <w:tmpl w:val="2C0AE6BE"/>
    <w:lvl w:ilvl="0" w:tplc="956E0B32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347A8"/>
    <w:multiLevelType w:val="hybridMultilevel"/>
    <w:tmpl w:val="DC9CE986"/>
    <w:lvl w:ilvl="0" w:tplc="DA440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6AF7"/>
    <w:multiLevelType w:val="hybridMultilevel"/>
    <w:tmpl w:val="CC36CB90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9262A1B"/>
    <w:multiLevelType w:val="multilevel"/>
    <w:tmpl w:val="57548D96"/>
    <w:lvl w:ilvl="0">
      <w:start w:val="1"/>
      <w:numFmt w:val="decimal"/>
      <w:pStyle w:val="a2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BEE5EC3"/>
    <w:multiLevelType w:val="hybridMultilevel"/>
    <w:tmpl w:val="EC7CDC64"/>
    <w:lvl w:ilvl="0" w:tplc="9D4AA6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A0F58"/>
    <w:multiLevelType w:val="hybridMultilevel"/>
    <w:tmpl w:val="1EFE3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010A43"/>
    <w:multiLevelType w:val="hybridMultilevel"/>
    <w:tmpl w:val="DA601536"/>
    <w:lvl w:ilvl="0" w:tplc="0419000B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1" w15:restartNumberingAfterBreak="0">
    <w:nsid w:val="71A047E2"/>
    <w:multiLevelType w:val="hybridMultilevel"/>
    <w:tmpl w:val="D9205DEA"/>
    <w:lvl w:ilvl="0" w:tplc="7F5207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8291F"/>
    <w:multiLevelType w:val="hybridMultilevel"/>
    <w:tmpl w:val="A774BA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A76626D"/>
    <w:multiLevelType w:val="hybridMultilevel"/>
    <w:tmpl w:val="F35836F6"/>
    <w:lvl w:ilvl="0" w:tplc="F9CA6B6E">
      <w:start w:val="1"/>
      <w:numFmt w:val="decimal"/>
      <w:lvlText w:val="3.%1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465C9"/>
    <w:multiLevelType w:val="multilevel"/>
    <w:tmpl w:val="AC76AA88"/>
    <w:lvl w:ilvl="0">
      <w:start w:val="1"/>
      <w:numFmt w:val="decimal"/>
      <w:pStyle w:val="a4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</w:rPr>
    </w:lvl>
  </w:abstractNum>
  <w:abstractNum w:abstractNumId="35" w15:restartNumberingAfterBreak="0">
    <w:nsid w:val="7B617FED"/>
    <w:multiLevelType w:val="hybridMultilevel"/>
    <w:tmpl w:val="087CE828"/>
    <w:lvl w:ilvl="0" w:tplc="F1EECCD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0"/>
  </w:num>
  <w:num w:numId="4">
    <w:abstractNumId w:val="3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1"/>
  </w:num>
  <w:num w:numId="8">
    <w:abstractNumId w:val="23"/>
  </w:num>
  <w:num w:numId="9">
    <w:abstractNumId w:val="11"/>
    <w:lvlOverride w:ilvl="0">
      <w:startOverride w:val="1"/>
    </w:lvlOverride>
  </w:num>
  <w:num w:numId="10">
    <w:abstractNumId w:val="9"/>
  </w:num>
  <w:num w:numId="11">
    <w:abstractNumId w:val="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29"/>
  </w:num>
  <w:num w:numId="18">
    <w:abstractNumId w:val="26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2"/>
  </w:num>
  <w:num w:numId="30">
    <w:abstractNumId w:val="4"/>
  </w:num>
  <w:num w:numId="31">
    <w:abstractNumId w:val="8"/>
  </w:num>
  <w:num w:numId="32">
    <w:abstractNumId w:val="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28"/>
  </w:num>
  <w:num w:numId="40">
    <w:abstractNumId w:val="21"/>
  </w:num>
  <w:num w:numId="41">
    <w:abstractNumId w:val="6"/>
  </w:num>
  <w:num w:numId="42">
    <w:abstractNumId w:val="14"/>
  </w:num>
  <w:num w:numId="43">
    <w:abstractNumId w:val="5"/>
  </w:num>
  <w:num w:numId="44">
    <w:abstractNumId w:val="31"/>
  </w:num>
  <w:num w:numId="45">
    <w:abstractNumId w:val="33"/>
  </w:num>
  <w:num w:numId="46">
    <w:abstractNumId w:val="0"/>
  </w:num>
  <w:num w:numId="47">
    <w:abstractNumId w:val="35"/>
  </w:num>
  <w:num w:numId="48">
    <w:abstractNumId w:val="19"/>
  </w:num>
  <w:num w:numId="4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FF"/>
    <w:rsid w:val="00001225"/>
    <w:rsid w:val="0000180F"/>
    <w:rsid w:val="00001E06"/>
    <w:rsid w:val="0000690A"/>
    <w:rsid w:val="000071F9"/>
    <w:rsid w:val="000113C3"/>
    <w:rsid w:val="00011967"/>
    <w:rsid w:val="000124B3"/>
    <w:rsid w:val="00015103"/>
    <w:rsid w:val="0002020C"/>
    <w:rsid w:val="000215E8"/>
    <w:rsid w:val="00023CE7"/>
    <w:rsid w:val="000246C3"/>
    <w:rsid w:val="00024B3A"/>
    <w:rsid w:val="00031096"/>
    <w:rsid w:val="00034BB6"/>
    <w:rsid w:val="0003596F"/>
    <w:rsid w:val="00035E6E"/>
    <w:rsid w:val="00037CE7"/>
    <w:rsid w:val="000412CD"/>
    <w:rsid w:val="000456D5"/>
    <w:rsid w:val="00046547"/>
    <w:rsid w:val="000465AA"/>
    <w:rsid w:val="00047C56"/>
    <w:rsid w:val="00047E1E"/>
    <w:rsid w:val="00050DB1"/>
    <w:rsid w:val="00054FAE"/>
    <w:rsid w:val="00056945"/>
    <w:rsid w:val="000603B3"/>
    <w:rsid w:val="000608BA"/>
    <w:rsid w:val="000615B8"/>
    <w:rsid w:val="00065F08"/>
    <w:rsid w:val="00067C24"/>
    <w:rsid w:val="000723D9"/>
    <w:rsid w:val="00073B8A"/>
    <w:rsid w:val="00080625"/>
    <w:rsid w:val="000811DB"/>
    <w:rsid w:val="00083314"/>
    <w:rsid w:val="000845C0"/>
    <w:rsid w:val="00085A0F"/>
    <w:rsid w:val="0009032F"/>
    <w:rsid w:val="00090CF6"/>
    <w:rsid w:val="0009254E"/>
    <w:rsid w:val="00092D17"/>
    <w:rsid w:val="00093644"/>
    <w:rsid w:val="00096971"/>
    <w:rsid w:val="00096E7D"/>
    <w:rsid w:val="000A04E3"/>
    <w:rsid w:val="000A70A8"/>
    <w:rsid w:val="000B1BD4"/>
    <w:rsid w:val="000B1D9D"/>
    <w:rsid w:val="000B417C"/>
    <w:rsid w:val="000B4CCF"/>
    <w:rsid w:val="000B5284"/>
    <w:rsid w:val="000B535E"/>
    <w:rsid w:val="000B7DF4"/>
    <w:rsid w:val="000C095E"/>
    <w:rsid w:val="000C25E7"/>
    <w:rsid w:val="000C3091"/>
    <w:rsid w:val="000C3580"/>
    <w:rsid w:val="000C5E93"/>
    <w:rsid w:val="000D07C4"/>
    <w:rsid w:val="000D4776"/>
    <w:rsid w:val="000E2132"/>
    <w:rsid w:val="000E24E2"/>
    <w:rsid w:val="000E26D2"/>
    <w:rsid w:val="000E2E69"/>
    <w:rsid w:val="000E4035"/>
    <w:rsid w:val="000E434C"/>
    <w:rsid w:val="000E6A3B"/>
    <w:rsid w:val="000E7092"/>
    <w:rsid w:val="000F5ABF"/>
    <w:rsid w:val="000F69F9"/>
    <w:rsid w:val="000F7852"/>
    <w:rsid w:val="000F7A12"/>
    <w:rsid w:val="001007EB"/>
    <w:rsid w:val="00100953"/>
    <w:rsid w:val="00103C06"/>
    <w:rsid w:val="0010476C"/>
    <w:rsid w:val="00105D7B"/>
    <w:rsid w:val="001118BF"/>
    <w:rsid w:val="00112828"/>
    <w:rsid w:val="0011313B"/>
    <w:rsid w:val="00115DDE"/>
    <w:rsid w:val="0011623A"/>
    <w:rsid w:val="001162EF"/>
    <w:rsid w:val="00116DC9"/>
    <w:rsid w:val="00117334"/>
    <w:rsid w:val="00120F29"/>
    <w:rsid w:val="00122D08"/>
    <w:rsid w:val="001245C5"/>
    <w:rsid w:val="00131588"/>
    <w:rsid w:val="00131E73"/>
    <w:rsid w:val="00131EC2"/>
    <w:rsid w:val="0013311B"/>
    <w:rsid w:val="001352CD"/>
    <w:rsid w:val="0013670B"/>
    <w:rsid w:val="00137A65"/>
    <w:rsid w:val="00140372"/>
    <w:rsid w:val="0014041C"/>
    <w:rsid w:val="00143152"/>
    <w:rsid w:val="00144696"/>
    <w:rsid w:val="00150233"/>
    <w:rsid w:val="0015065E"/>
    <w:rsid w:val="00150A48"/>
    <w:rsid w:val="001531DC"/>
    <w:rsid w:val="00153922"/>
    <w:rsid w:val="0015426C"/>
    <w:rsid w:val="00154B65"/>
    <w:rsid w:val="00155BC4"/>
    <w:rsid w:val="00157FC2"/>
    <w:rsid w:val="001613BB"/>
    <w:rsid w:val="001620AA"/>
    <w:rsid w:val="001637D9"/>
    <w:rsid w:val="001653A2"/>
    <w:rsid w:val="001711C7"/>
    <w:rsid w:val="00173E16"/>
    <w:rsid w:val="00174BDC"/>
    <w:rsid w:val="00177B23"/>
    <w:rsid w:val="00181E1B"/>
    <w:rsid w:val="00182109"/>
    <w:rsid w:val="001821DB"/>
    <w:rsid w:val="001832D4"/>
    <w:rsid w:val="00187EA8"/>
    <w:rsid w:val="00191E1B"/>
    <w:rsid w:val="001922EC"/>
    <w:rsid w:val="00192F7E"/>
    <w:rsid w:val="00195469"/>
    <w:rsid w:val="0019617C"/>
    <w:rsid w:val="001964D0"/>
    <w:rsid w:val="001A0811"/>
    <w:rsid w:val="001A186F"/>
    <w:rsid w:val="001A3863"/>
    <w:rsid w:val="001A6103"/>
    <w:rsid w:val="001A7C57"/>
    <w:rsid w:val="001B001E"/>
    <w:rsid w:val="001B63A8"/>
    <w:rsid w:val="001B704C"/>
    <w:rsid w:val="001B7A84"/>
    <w:rsid w:val="001B7F2E"/>
    <w:rsid w:val="001C2672"/>
    <w:rsid w:val="001D2B7A"/>
    <w:rsid w:val="001D3E50"/>
    <w:rsid w:val="001D423B"/>
    <w:rsid w:val="001D6EDC"/>
    <w:rsid w:val="001E027D"/>
    <w:rsid w:val="001E26EC"/>
    <w:rsid w:val="001E2768"/>
    <w:rsid w:val="001E2F1C"/>
    <w:rsid w:val="001E6FE8"/>
    <w:rsid w:val="001E76FE"/>
    <w:rsid w:val="001F39F2"/>
    <w:rsid w:val="001F69BA"/>
    <w:rsid w:val="001F7C82"/>
    <w:rsid w:val="00203170"/>
    <w:rsid w:val="0020509F"/>
    <w:rsid w:val="0020764E"/>
    <w:rsid w:val="00211E1E"/>
    <w:rsid w:val="002139C6"/>
    <w:rsid w:val="00213AB0"/>
    <w:rsid w:val="0022204C"/>
    <w:rsid w:val="00224129"/>
    <w:rsid w:val="0022769A"/>
    <w:rsid w:val="0023428F"/>
    <w:rsid w:val="002347AD"/>
    <w:rsid w:val="002356DB"/>
    <w:rsid w:val="00235A38"/>
    <w:rsid w:val="00237C8E"/>
    <w:rsid w:val="00240923"/>
    <w:rsid w:val="0024175A"/>
    <w:rsid w:val="00242B94"/>
    <w:rsid w:val="002437A1"/>
    <w:rsid w:val="00243972"/>
    <w:rsid w:val="002455FD"/>
    <w:rsid w:val="0024663A"/>
    <w:rsid w:val="00246BA4"/>
    <w:rsid w:val="00247661"/>
    <w:rsid w:val="002501B3"/>
    <w:rsid w:val="0025057D"/>
    <w:rsid w:val="00251F4A"/>
    <w:rsid w:val="002520B8"/>
    <w:rsid w:val="00255F65"/>
    <w:rsid w:val="00257247"/>
    <w:rsid w:val="00262738"/>
    <w:rsid w:val="0026691E"/>
    <w:rsid w:val="002717E5"/>
    <w:rsid w:val="002719DD"/>
    <w:rsid w:val="00272896"/>
    <w:rsid w:val="00273E23"/>
    <w:rsid w:val="002772D9"/>
    <w:rsid w:val="00277F3B"/>
    <w:rsid w:val="00283D30"/>
    <w:rsid w:val="00283E92"/>
    <w:rsid w:val="00286BC9"/>
    <w:rsid w:val="00287DB7"/>
    <w:rsid w:val="00292C26"/>
    <w:rsid w:val="00293580"/>
    <w:rsid w:val="00293D26"/>
    <w:rsid w:val="00294698"/>
    <w:rsid w:val="00296241"/>
    <w:rsid w:val="0029660D"/>
    <w:rsid w:val="002A05F7"/>
    <w:rsid w:val="002A1C63"/>
    <w:rsid w:val="002A6DA5"/>
    <w:rsid w:val="002A77E4"/>
    <w:rsid w:val="002A7B08"/>
    <w:rsid w:val="002B2A96"/>
    <w:rsid w:val="002B3788"/>
    <w:rsid w:val="002C2287"/>
    <w:rsid w:val="002C370A"/>
    <w:rsid w:val="002C437A"/>
    <w:rsid w:val="002C65FF"/>
    <w:rsid w:val="002D125D"/>
    <w:rsid w:val="002D1EDF"/>
    <w:rsid w:val="002D444A"/>
    <w:rsid w:val="002D73EE"/>
    <w:rsid w:val="002D7C9B"/>
    <w:rsid w:val="002E2F31"/>
    <w:rsid w:val="002E31AA"/>
    <w:rsid w:val="002E4C8A"/>
    <w:rsid w:val="002E4C9A"/>
    <w:rsid w:val="002E5187"/>
    <w:rsid w:val="002F1668"/>
    <w:rsid w:val="002F1853"/>
    <w:rsid w:val="002F23CD"/>
    <w:rsid w:val="002F508F"/>
    <w:rsid w:val="002F5376"/>
    <w:rsid w:val="002F79AF"/>
    <w:rsid w:val="002F7D6F"/>
    <w:rsid w:val="00302CF5"/>
    <w:rsid w:val="0030374F"/>
    <w:rsid w:val="0030433E"/>
    <w:rsid w:val="00305F4E"/>
    <w:rsid w:val="0031064D"/>
    <w:rsid w:val="003134AD"/>
    <w:rsid w:val="00314322"/>
    <w:rsid w:val="0031437C"/>
    <w:rsid w:val="00315056"/>
    <w:rsid w:val="003159EE"/>
    <w:rsid w:val="00315E85"/>
    <w:rsid w:val="00317997"/>
    <w:rsid w:val="00321BA6"/>
    <w:rsid w:val="003227D5"/>
    <w:rsid w:val="00324AA8"/>
    <w:rsid w:val="00325534"/>
    <w:rsid w:val="00325D3D"/>
    <w:rsid w:val="00330DA9"/>
    <w:rsid w:val="003346BF"/>
    <w:rsid w:val="00335680"/>
    <w:rsid w:val="00335E90"/>
    <w:rsid w:val="00336ABC"/>
    <w:rsid w:val="0034175B"/>
    <w:rsid w:val="003437EB"/>
    <w:rsid w:val="003446A8"/>
    <w:rsid w:val="00345EBD"/>
    <w:rsid w:val="0034686F"/>
    <w:rsid w:val="0035427C"/>
    <w:rsid w:val="00354904"/>
    <w:rsid w:val="00355E2A"/>
    <w:rsid w:val="00355EB4"/>
    <w:rsid w:val="00361D6E"/>
    <w:rsid w:val="003627B8"/>
    <w:rsid w:val="00362BA4"/>
    <w:rsid w:val="00375FD6"/>
    <w:rsid w:val="0038189B"/>
    <w:rsid w:val="00381C10"/>
    <w:rsid w:val="00384F2E"/>
    <w:rsid w:val="00385F9B"/>
    <w:rsid w:val="00390EBF"/>
    <w:rsid w:val="00394110"/>
    <w:rsid w:val="00395C62"/>
    <w:rsid w:val="003A1722"/>
    <w:rsid w:val="003A195D"/>
    <w:rsid w:val="003A4640"/>
    <w:rsid w:val="003A4C30"/>
    <w:rsid w:val="003A504E"/>
    <w:rsid w:val="003A5E70"/>
    <w:rsid w:val="003C0CB4"/>
    <w:rsid w:val="003C338D"/>
    <w:rsid w:val="003C3749"/>
    <w:rsid w:val="003C4C37"/>
    <w:rsid w:val="003C67A4"/>
    <w:rsid w:val="003C77DC"/>
    <w:rsid w:val="003D0A91"/>
    <w:rsid w:val="003D2623"/>
    <w:rsid w:val="003D35AC"/>
    <w:rsid w:val="003D45FF"/>
    <w:rsid w:val="003D58CC"/>
    <w:rsid w:val="003D7DFF"/>
    <w:rsid w:val="003E1694"/>
    <w:rsid w:val="003E32A8"/>
    <w:rsid w:val="003F540F"/>
    <w:rsid w:val="003F7556"/>
    <w:rsid w:val="003F7B27"/>
    <w:rsid w:val="00400253"/>
    <w:rsid w:val="0040106F"/>
    <w:rsid w:val="00403B83"/>
    <w:rsid w:val="00407CF8"/>
    <w:rsid w:val="00414314"/>
    <w:rsid w:val="004235A2"/>
    <w:rsid w:val="004268F0"/>
    <w:rsid w:val="00427F66"/>
    <w:rsid w:val="00430FB7"/>
    <w:rsid w:val="00432A28"/>
    <w:rsid w:val="0044173D"/>
    <w:rsid w:val="00444534"/>
    <w:rsid w:val="004446EE"/>
    <w:rsid w:val="00446515"/>
    <w:rsid w:val="0044674F"/>
    <w:rsid w:val="00446DE4"/>
    <w:rsid w:val="00447543"/>
    <w:rsid w:val="00450FF9"/>
    <w:rsid w:val="00453F5B"/>
    <w:rsid w:val="00462936"/>
    <w:rsid w:val="00463B0F"/>
    <w:rsid w:val="00464A02"/>
    <w:rsid w:val="004653FC"/>
    <w:rsid w:val="0046622F"/>
    <w:rsid w:val="00466638"/>
    <w:rsid w:val="00466DB5"/>
    <w:rsid w:val="00467319"/>
    <w:rsid w:val="00474C2E"/>
    <w:rsid w:val="00474E5A"/>
    <w:rsid w:val="00476F3F"/>
    <w:rsid w:val="00480FF6"/>
    <w:rsid w:val="0048695F"/>
    <w:rsid w:val="00491743"/>
    <w:rsid w:val="00496294"/>
    <w:rsid w:val="004970D5"/>
    <w:rsid w:val="004A0C45"/>
    <w:rsid w:val="004A219D"/>
    <w:rsid w:val="004A3CA5"/>
    <w:rsid w:val="004A4732"/>
    <w:rsid w:val="004A5D4E"/>
    <w:rsid w:val="004A655D"/>
    <w:rsid w:val="004A70A0"/>
    <w:rsid w:val="004A7E84"/>
    <w:rsid w:val="004B091E"/>
    <w:rsid w:val="004B15AE"/>
    <w:rsid w:val="004B2D1D"/>
    <w:rsid w:val="004B4C23"/>
    <w:rsid w:val="004B7325"/>
    <w:rsid w:val="004B7CB3"/>
    <w:rsid w:val="004B7EF8"/>
    <w:rsid w:val="004B7FBC"/>
    <w:rsid w:val="004C00B9"/>
    <w:rsid w:val="004C096E"/>
    <w:rsid w:val="004C2C5E"/>
    <w:rsid w:val="004C3935"/>
    <w:rsid w:val="004D05B9"/>
    <w:rsid w:val="004D2030"/>
    <w:rsid w:val="004D70D2"/>
    <w:rsid w:val="004D74ED"/>
    <w:rsid w:val="004E2C90"/>
    <w:rsid w:val="004E5E33"/>
    <w:rsid w:val="004F038A"/>
    <w:rsid w:val="004F095D"/>
    <w:rsid w:val="004F262C"/>
    <w:rsid w:val="004F2ADB"/>
    <w:rsid w:val="004F60A6"/>
    <w:rsid w:val="004F79D9"/>
    <w:rsid w:val="005028F7"/>
    <w:rsid w:val="00505DE8"/>
    <w:rsid w:val="005078B3"/>
    <w:rsid w:val="00513E3F"/>
    <w:rsid w:val="00514DE4"/>
    <w:rsid w:val="00515AB8"/>
    <w:rsid w:val="00516CAB"/>
    <w:rsid w:val="00520458"/>
    <w:rsid w:val="00521272"/>
    <w:rsid w:val="0052351F"/>
    <w:rsid w:val="00525D77"/>
    <w:rsid w:val="005267FD"/>
    <w:rsid w:val="0052690C"/>
    <w:rsid w:val="00531EB0"/>
    <w:rsid w:val="005339EF"/>
    <w:rsid w:val="00534D9E"/>
    <w:rsid w:val="00536D92"/>
    <w:rsid w:val="00537A6D"/>
    <w:rsid w:val="0054106C"/>
    <w:rsid w:val="00543EE7"/>
    <w:rsid w:val="00546E2B"/>
    <w:rsid w:val="0055062A"/>
    <w:rsid w:val="00557B64"/>
    <w:rsid w:val="005614DA"/>
    <w:rsid w:val="005625C6"/>
    <w:rsid w:val="005635DC"/>
    <w:rsid w:val="00567127"/>
    <w:rsid w:val="00570FE1"/>
    <w:rsid w:val="005720CB"/>
    <w:rsid w:val="00574C1E"/>
    <w:rsid w:val="00574D58"/>
    <w:rsid w:val="005806F1"/>
    <w:rsid w:val="00580FB9"/>
    <w:rsid w:val="0058168B"/>
    <w:rsid w:val="00590737"/>
    <w:rsid w:val="0059096E"/>
    <w:rsid w:val="00591439"/>
    <w:rsid w:val="0059185A"/>
    <w:rsid w:val="00592C26"/>
    <w:rsid w:val="00592F94"/>
    <w:rsid w:val="005930DF"/>
    <w:rsid w:val="00593ED9"/>
    <w:rsid w:val="00594FF7"/>
    <w:rsid w:val="0059798D"/>
    <w:rsid w:val="005A10A1"/>
    <w:rsid w:val="005A20A1"/>
    <w:rsid w:val="005A5E1F"/>
    <w:rsid w:val="005A7E3A"/>
    <w:rsid w:val="005B0029"/>
    <w:rsid w:val="005B2021"/>
    <w:rsid w:val="005B2DFA"/>
    <w:rsid w:val="005B41F2"/>
    <w:rsid w:val="005B5786"/>
    <w:rsid w:val="005B589B"/>
    <w:rsid w:val="005B6EE1"/>
    <w:rsid w:val="005C04CD"/>
    <w:rsid w:val="005C090E"/>
    <w:rsid w:val="005C1BA7"/>
    <w:rsid w:val="005C2720"/>
    <w:rsid w:val="005C429A"/>
    <w:rsid w:val="005C483C"/>
    <w:rsid w:val="005C4CE4"/>
    <w:rsid w:val="005D2457"/>
    <w:rsid w:val="005D5043"/>
    <w:rsid w:val="005D723D"/>
    <w:rsid w:val="005D7732"/>
    <w:rsid w:val="005E0DF8"/>
    <w:rsid w:val="005E227B"/>
    <w:rsid w:val="005E5412"/>
    <w:rsid w:val="005F3416"/>
    <w:rsid w:val="005F66B8"/>
    <w:rsid w:val="005F74A1"/>
    <w:rsid w:val="00600C15"/>
    <w:rsid w:val="00601AA3"/>
    <w:rsid w:val="00602394"/>
    <w:rsid w:val="006034CA"/>
    <w:rsid w:val="00606582"/>
    <w:rsid w:val="006072E6"/>
    <w:rsid w:val="00607B68"/>
    <w:rsid w:val="006115B4"/>
    <w:rsid w:val="006126CC"/>
    <w:rsid w:val="006130B5"/>
    <w:rsid w:val="00615377"/>
    <w:rsid w:val="006165B1"/>
    <w:rsid w:val="00616C5D"/>
    <w:rsid w:val="00622D62"/>
    <w:rsid w:val="00623548"/>
    <w:rsid w:val="006245B9"/>
    <w:rsid w:val="00625648"/>
    <w:rsid w:val="00625CF2"/>
    <w:rsid w:val="0062677E"/>
    <w:rsid w:val="00626E72"/>
    <w:rsid w:val="00631698"/>
    <w:rsid w:val="00632BF4"/>
    <w:rsid w:val="00633CEE"/>
    <w:rsid w:val="00634676"/>
    <w:rsid w:val="00635F23"/>
    <w:rsid w:val="00635FD2"/>
    <w:rsid w:val="00637835"/>
    <w:rsid w:val="0064040B"/>
    <w:rsid w:val="00642F8F"/>
    <w:rsid w:val="0064309E"/>
    <w:rsid w:val="00647A67"/>
    <w:rsid w:val="00651888"/>
    <w:rsid w:val="0065744E"/>
    <w:rsid w:val="00661CAF"/>
    <w:rsid w:val="00662148"/>
    <w:rsid w:val="00664BE5"/>
    <w:rsid w:val="00665949"/>
    <w:rsid w:val="00665D55"/>
    <w:rsid w:val="00667EBE"/>
    <w:rsid w:val="00670558"/>
    <w:rsid w:val="006729C2"/>
    <w:rsid w:val="00675997"/>
    <w:rsid w:val="00677791"/>
    <w:rsid w:val="006828F5"/>
    <w:rsid w:val="00682F56"/>
    <w:rsid w:val="00683010"/>
    <w:rsid w:val="00685643"/>
    <w:rsid w:val="0068576B"/>
    <w:rsid w:val="00690451"/>
    <w:rsid w:val="006916DD"/>
    <w:rsid w:val="0069412D"/>
    <w:rsid w:val="00696BF4"/>
    <w:rsid w:val="006A1389"/>
    <w:rsid w:val="006A1DD3"/>
    <w:rsid w:val="006A316A"/>
    <w:rsid w:val="006A3B37"/>
    <w:rsid w:val="006A6652"/>
    <w:rsid w:val="006B18FA"/>
    <w:rsid w:val="006B2876"/>
    <w:rsid w:val="006B38C0"/>
    <w:rsid w:val="006B4EDF"/>
    <w:rsid w:val="006B7EF5"/>
    <w:rsid w:val="006C359D"/>
    <w:rsid w:val="006C47DC"/>
    <w:rsid w:val="006C4EA7"/>
    <w:rsid w:val="006C769B"/>
    <w:rsid w:val="006D10FA"/>
    <w:rsid w:val="006D7609"/>
    <w:rsid w:val="006D7E6F"/>
    <w:rsid w:val="006E11C2"/>
    <w:rsid w:val="006E2620"/>
    <w:rsid w:val="006E39C4"/>
    <w:rsid w:val="006E3F65"/>
    <w:rsid w:val="006E3F92"/>
    <w:rsid w:val="006E430E"/>
    <w:rsid w:val="006E47BC"/>
    <w:rsid w:val="006E52D3"/>
    <w:rsid w:val="006E7453"/>
    <w:rsid w:val="006F1C44"/>
    <w:rsid w:val="006F2764"/>
    <w:rsid w:val="006F42C2"/>
    <w:rsid w:val="006F5703"/>
    <w:rsid w:val="006F572F"/>
    <w:rsid w:val="006F59D5"/>
    <w:rsid w:val="00700452"/>
    <w:rsid w:val="00711465"/>
    <w:rsid w:val="00711F2A"/>
    <w:rsid w:val="00716BA5"/>
    <w:rsid w:val="007211EA"/>
    <w:rsid w:val="00721236"/>
    <w:rsid w:val="007216AD"/>
    <w:rsid w:val="00722CE0"/>
    <w:rsid w:val="0072490F"/>
    <w:rsid w:val="007278F5"/>
    <w:rsid w:val="00727B46"/>
    <w:rsid w:val="0073041A"/>
    <w:rsid w:val="00730826"/>
    <w:rsid w:val="007319E5"/>
    <w:rsid w:val="00732BCC"/>
    <w:rsid w:val="007335DF"/>
    <w:rsid w:val="00733A84"/>
    <w:rsid w:val="00734707"/>
    <w:rsid w:val="00741453"/>
    <w:rsid w:val="007426E9"/>
    <w:rsid w:val="00751BEF"/>
    <w:rsid w:val="0075455E"/>
    <w:rsid w:val="00763C51"/>
    <w:rsid w:val="007737C3"/>
    <w:rsid w:val="00773FF8"/>
    <w:rsid w:val="007754CC"/>
    <w:rsid w:val="00775B81"/>
    <w:rsid w:val="00776781"/>
    <w:rsid w:val="00776C0E"/>
    <w:rsid w:val="0078181E"/>
    <w:rsid w:val="007820AD"/>
    <w:rsid w:val="00791A50"/>
    <w:rsid w:val="00794E34"/>
    <w:rsid w:val="007A1978"/>
    <w:rsid w:val="007A19DA"/>
    <w:rsid w:val="007A25A1"/>
    <w:rsid w:val="007A729D"/>
    <w:rsid w:val="007A7384"/>
    <w:rsid w:val="007B18A9"/>
    <w:rsid w:val="007B30AA"/>
    <w:rsid w:val="007B741D"/>
    <w:rsid w:val="007C0535"/>
    <w:rsid w:val="007C1368"/>
    <w:rsid w:val="007C2067"/>
    <w:rsid w:val="007C4845"/>
    <w:rsid w:val="007C5D0A"/>
    <w:rsid w:val="007C6341"/>
    <w:rsid w:val="007C64DB"/>
    <w:rsid w:val="007D03D1"/>
    <w:rsid w:val="007D4FF5"/>
    <w:rsid w:val="007D6275"/>
    <w:rsid w:val="007E1F82"/>
    <w:rsid w:val="007E2648"/>
    <w:rsid w:val="007E67A7"/>
    <w:rsid w:val="007E6E4F"/>
    <w:rsid w:val="007E6EA2"/>
    <w:rsid w:val="007F1FAF"/>
    <w:rsid w:val="007F30DE"/>
    <w:rsid w:val="007F3101"/>
    <w:rsid w:val="007F35E5"/>
    <w:rsid w:val="007F426A"/>
    <w:rsid w:val="007F4648"/>
    <w:rsid w:val="007F4981"/>
    <w:rsid w:val="007F7B90"/>
    <w:rsid w:val="008005FC"/>
    <w:rsid w:val="00801132"/>
    <w:rsid w:val="00806066"/>
    <w:rsid w:val="00807A40"/>
    <w:rsid w:val="00810A46"/>
    <w:rsid w:val="0081162E"/>
    <w:rsid w:val="00812208"/>
    <w:rsid w:val="0081289E"/>
    <w:rsid w:val="00813014"/>
    <w:rsid w:val="00815043"/>
    <w:rsid w:val="0081721A"/>
    <w:rsid w:val="0081787B"/>
    <w:rsid w:val="008200EF"/>
    <w:rsid w:val="008245C1"/>
    <w:rsid w:val="0082574F"/>
    <w:rsid w:val="00825A72"/>
    <w:rsid w:val="00827C10"/>
    <w:rsid w:val="00827F52"/>
    <w:rsid w:val="0083113E"/>
    <w:rsid w:val="00833114"/>
    <w:rsid w:val="0083325D"/>
    <w:rsid w:val="00833558"/>
    <w:rsid w:val="00834C9D"/>
    <w:rsid w:val="0083611B"/>
    <w:rsid w:val="00836EB5"/>
    <w:rsid w:val="00841AB7"/>
    <w:rsid w:val="00841D91"/>
    <w:rsid w:val="0084631D"/>
    <w:rsid w:val="008473A8"/>
    <w:rsid w:val="008478D8"/>
    <w:rsid w:val="008478E0"/>
    <w:rsid w:val="00847BD4"/>
    <w:rsid w:val="00850627"/>
    <w:rsid w:val="00852A5E"/>
    <w:rsid w:val="00857A1C"/>
    <w:rsid w:val="00863302"/>
    <w:rsid w:val="00863429"/>
    <w:rsid w:val="0086526A"/>
    <w:rsid w:val="0087345B"/>
    <w:rsid w:val="00874989"/>
    <w:rsid w:val="00876D52"/>
    <w:rsid w:val="00897A79"/>
    <w:rsid w:val="008A035A"/>
    <w:rsid w:val="008A0A16"/>
    <w:rsid w:val="008A5087"/>
    <w:rsid w:val="008A5092"/>
    <w:rsid w:val="008A5942"/>
    <w:rsid w:val="008A7847"/>
    <w:rsid w:val="008B11B5"/>
    <w:rsid w:val="008B2A73"/>
    <w:rsid w:val="008B3E5A"/>
    <w:rsid w:val="008C0095"/>
    <w:rsid w:val="008C0595"/>
    <w:rsid w:val="008C294F"/>
    <w:rsid w:val="008C2BBA"/>
    <w:rsid w:val="008C4994"/>
    <w:rsid w:val="008C545E"/>
    <w:rsid w:val="008C6061"/>
    <w:rsid w:val="008C6B7F"/>
    <w:rsid w:val="008D24C2"/>
    <w:rsid w:val="008E4341"/>
    <w:rsid w:val="008F1B94"/>
    <w:rsid w:val="008F1D5A"/>
    <w:rsid w:val="008F3241"/>
    <w:rsid w:val="00900E07"/>
    <w:rsid w:val="00901C1A"/>
    <w:rsid w:val="00904FB5"/>
    <w:rsid w:val="009076C2"/>
    <w:rsid w:val="009120E6"/>
    <w:rsid w:val="0091294F"/>
    <w:rsid w:val="009222FC"/>
    <w:rsid w:val="00922887"/>
    <w:rsid w:val="009229D0"/>
    <w:rsid w:val="009240E8"/>
    <w:rsid w:val="00924229"/>
    <w:rsid w:val="00924447"/>
    <w:rsid w:val="0092646F"/>
    <w:rsid w:val="00926BEA"/>
    <w:rsid w:val="00927852"/>
    <w:rsid w:val="00932247"/>
    <w:rsid w:val="00935A3D"/>
    <w:rsid w:val="00936126"/>
    <w:rsid w:val="00941C61"/>
    <w:rsid w:val="00945F41"/>
    <w:rsid w:val="009602A5"/>
    <w:rsid w:val="00964E42"/>
    <w:rsid w:val="00966EC0"/>
    <w:rsid w:val="009671A7"/>
    <w:rsid w:val="00967636"/>
    <w:rsid w:val="0097575C"/>
    <w:rsid w:val="00976C61"/>
    <w:rsid w:val="0098136C"/>
    <w:rsid w:val="00981EA4"/>
    <w:rsid w:val="00985CDB"/>
    <w:rsid w:val="009874E7"/>
    <w:rsid w:val="009927B1"/>
    <w:rsid w:val="00995762"/>
    <w:rsid w:val="009A1289"/>
    <w:rsid w:val="009A1A62"/>
    <w:rsid w:val="009A276F"/>
    <w:rsid w:val="009A4A48"/>
    <w:rsid w:val="009A4BC3"/>
    <w:rsid w:val="009A4F0D"/>
    <w:rsid w:val="009A5192"/>
    <w:rsid w:val="009A60F5"/>
    <w:rsid w:val="009A6AF4"/>
    <w:rsid w:val="009B0185"/>
    <w:rsid w:val="009B0DC4"/>
    <w:rsid w:val="009B37DF"/>
    <w:rsid w:val="009B71E5"/>
    <w:rsid w:val="009B7F2F"/>
    <w:rsid w:val="009C062A"/>
    <w:rsid w:val="009C0C8C"/>
    <w:rsid w:val="009C1330"/>
    <w:rsid w:val="009C4DE4"/>
    <w:rsid w:val="009C7662"/>
    <w:rsid w:val="009D3D10"/>
    <w:rsid w:val="009D49E9"/>
    <w:rsid w:val="009D6A57"/>
    <w:rsid w:val="009E07C0"/>
    <w:rsid w:val="009E36A5"/>
    <w:rsid w:val="009E49B5"/>
    <w:rsid w:val="009E554B"/>
    <w:rsid w:val="009F142F"/>
    <w:rsid w:val="009F7614"/>
    <w:rsid w:val="00A00865"/>
    <w:rsid w:val="00A00A72"/>
    <w:rsid w:val="00A04CC9"/>
    <w:rsid w:val="00A054D5"/>
    <w:rsid w:val="00A0644E"/>
    <w:rsid w:val="00A07563"/>
    <w:rsid w:val="00A2083C"/>
    <w:rsid w:val="00A2245D"/>
    <w:rsid w:val="00A24632"/>
    <w:rsid w:val="00A35B16"/>
    <w:rsid w:val="00A4075F"/>
    <w:rsid w:val="00A41292"/>
    <w:rsid w:val="00A42B03"/>
    <w:rsid w:val="00A431A4"/>
    <w:rsid w:val="00A435DF"/>
    <w:rsid w:val="00A437B4"/>
    <w:rsid w:val="00A43DD4"/>
    <w:rsid w:val="00A4636D"/>
    <w:rsid w:val="00A46D69"/>
    <w:rsid w:val="00A47E2D"/>
    <w:rsid w:val="00A51832"/>
    <w:rsid w:val="00A51C5A"/>
    <w:rsid w:val="00A522D0"/>
    <w:rsid w:val="00A52CFA"/>
    <w:rsid w:val="00A55B78"/>
    <w:rsid w:val="00A55EB9"/>
    <w:rsid w:val="00A56231"/>
    <w:rsid w:val="00A60EAD"/>
    <w:rsid w:val="00A61115"/>
    <w:rsid w:val="00A65666"/>
    <w:rsid w:val="00A71046"/>
    <w:rsid w:val="00A71871"/>
    <w:rsid w:val="00A734F4"/>
    <w:rsid w:val="00A7412B"/>
    <w:rsid w:val="00A75654"/>
    <w:rsid w:val="00A76A31"/>
    <w:rsid w:val="00A8180E"/>
    <w:rsid w:val="00A83A60"/>
    <w:rsid w:val="00A8417F"/>
    <w:rsid w:val="00A85455"/>
    <w:rsid w:val="00A867A2"/>
    <w:rsid w:val="00A8797F"/>
    <w:rsid w:val="00A90F10"/>
    <w:rsid w:val="00A9235A"/>
    <w:rsid w:val="00A93FA9"/>
    <w:rsid w:val="00A94366"/>
    <w:rsid w:val="00A9591E"/>
    <w:rsid w:val="00A96089"/>
    <w:rsid w:val="00A9798A"/>
    <w:rsid w:val="00A97CCA"/>
    <w:rsid w:val="00AA5545"/>
    <w:rsid w:val="00AB0A13"/>
    <w:rsid w:val="00AB1CC4"/>
    <w:rsid w:val="00AB77A1"/>
    <w:rsid w:val="00AC0952"/>
    <w:rsid w:val="00AC2854"/>
    <w:rsid w:val="00AD37CB"/>
    <w:rsid w:val="00AD4AE2"/>
    <w:rsid w:val="00AE3205"/>
    <w:rsid w:val="00AF11D1"/>
    <w:rsid w:val="00AF40AF"/>
    <w:rsid w:val="00AF435F"/>
    <w:rsid w:val="00AF7FAB"/>
    <w:rsid w:val="00B00057"/>
    <w:rsid w:val="00B0447B"/>
    <w:rsid w:val="00B06E56"/>
    <w:rsid w:val="00B07D5D"/>
    <w:rsid w:val="00B13494"/>
    <w:rsid w:val="00B15B53"/>
    <w:rsid w:val="00B173B4"/>
    <w:rsid w:val="00B17496"/>
    <w:rsid w:val="00B2476D"/>
    <w:rsid w:val="00B357FE"/>
    <w:rsid w:val="00B40379"/>
    <w:rsid w:val="00B406E7"/>
    <w:rsid w:val="00B4372C"/>
    <w:rsid w:val="00B47D19"/>
    <w:rsid w:val="00B5183B"/>
    <w:rsid w:val="00B5699B"/>
    <w:rsid w:val="00B57594"/>
    <w:rsid w:val="00B60DD9"/>
    <w:rsid w:val="00B60E40"/>
    <w:rsid w:val="00B66C3C"/>
    <w:rsid w:val="00B72352"/>
    <w:rsid w:val="00B73B13"/>
    <w:rsid w:val="00B74F7C"/>
    <w:rsid w:val="00B75940"/>
    <w:rsid w:val="00B76AFD"/>
    <w:rsid w:val="00B8334D"/>
    <w:rsid w:val="00B874A3"/>
    <w:rsid w:val="00B91D35"/>
    <w:rsid w:val="00B92F73"/>
    <w:rsid w:val="00B9333E"/>
    <w:rsid w:val="00B97573"/>
    <w:rsid w:val="00BA0304"/>
    <w:rsid w:val="00BA1963"/>
    <w:rsid w:val="00BA2AEF"/>
    <w:rsid w:val="00BA45F6"/>
    <w:rsid w:val="00BA5924"/>
    <w:rsid w:val="00BA609C"/>
    <w:rsid w:val="00BB30BC"/>
    <w:rsid w:val="00BB4584"/>
    <w:rsid w:val="00BB6158"/>
    <w:rsid w:val="00BB6533"/>
    <w:rsid w:val="00BC2736"/>
    <w:rsid w:val="00BC4D09"/>
    <w:rsid w:val="00BC6716"/>
    <w:rsid w:val="00BC6752"/>
    <w:rsid w:val="00BD0872"/>
    <w:rsid w:val="00BD129D"/>
    <w:rsid w:val="00BD2CD6"/>
    <w:rsid w:val="00BD342B"/>
    <w:rsid w:val="00BD70BE"/>
    <w:rsid w:val="00BE0EF3"/>
    <w:rsid w:val="00BE782E"/>
    <w:rsid w:val="00BF0423"/>
    <w:rsid w:val="00BF1AF3"/>
    <w:rsid w:val="00BF228C"/>
    <w:rsid w:val="00BF269F"/>
    <w:rsid w:val="00BF4B4A"/>
    <w:rsid w:val="00BF58B6"/>
    <w:rsid w:val="00BF79C5"/>
    <w:rsid w:val="00C00ED5"/>
    <w:rsid w:val="00C01C95"/>
    <w:rsid w:val="00C028DA"/>
    <w:rsid w:val="00C06FC2"/>
    <w:rsid w:val="00C13368"/>
    <w:rsid w:val="00C13C59"/>
    <w:rsid w:val="00C167B4"/>
    <w:rsid w:val="00C16BFF"/>
    <w:rsid w:val="00C172CD"/>
    <w:rsid w:val="00C20ED9"/>
    <w:rsid w:val="00C26855"/>
    <w:rsid w:val="00C31086"/>
    <w:rsid w:val="00C3380F"/>
    <w:rsid w:val="00C36AA4"/>
    <w:rsid w:val="00C36DD9"/>
    <w:rsid w:val="00C374E9"/>
    <w:rsid w:val="00C46FFC"/>
    <w:rsid w:val="00C52723"/>
    <w:rsid w:val="00C54924"/>
    <w:rsid w:val="00C54991"/>
    <w:rsid w:val="00C54E31"/>
    <w:rsid w:val="00C5578D"/>
    <w:rsid w:val="00C55CE4"/>
    <w:rsid w:val="00C56B04"/>
    <w:rsid w:val="00C6144E"/>
    <w:rsid w:val="00C62AE4"/>
    <w:rsid w:val="00C678E8"/>
    <w:rsid w:val="00C70BCB"/>
    <w:rsid w:val="00C718A5"/>
    <w:rsid w:val="00C73AD6"/>
    <w:rsid w:val="00C771F9"/>
    <w:rsid w:val="00C909F4"/>
    <w:rsid w:val="00C915BD"/>
    <w:rsid w:val="00CA3FFB"/>
    <w:rsid w:val="00CB439F"/>
    <w:rsid w:val="00CB596B"/>
    <w:rsid w:val="00CC1017"/>
    <w:rsid w:val="00CC21A2"/>
    <w:rsid w:val="00CC2A75"/>
    <w:rsid w:val="00CC377B"/>
    <w:rsid w:val="00CC57A4"/>
    <w:rsid w:val="00CC5A46"/>
    <w:rsid w:val="00CD4826"/>
    <w:rsid w:val="00CD7CF8"/>
    <w:rsid w:val="00CE278A"/>
    <w:rsid w:val="00CE3DA4"/>
    <w:rsid w:val="00CE571A"/>
    <w:rsid w:val="00CE5940"/>
    <w:rsid w:val="00CE650B"/>
    <w:rsid w:val="00CF1F80"/>
    <w:rsid w:val="00CF2055"/>
    <w:rsid w:val="00CF3CF4"/>
    <w:rsid w:val="00CF5E56"/>
    <w:rsid w:val="00CF71E9"/>
    <w:rsid w:val="00CF7282"/>
    <w:rsid w:val="00D01068"/>
    <w:rsid w:val="00D01406"/>
    <w:rsid w:val="00D01FC3"/>
    <w:rsid w:val="00D03FB7"/>
    <w:rsid w:val="00D05535"/>
    <w:rsid w:val="00D06B09"/>
    <w:rsid w:val="00D07C3E"/>
    <w:rsid w:val="00D14EA3"/>
    <w:rsid w:val="00D15362"/>
    <w:rsid w:val="00D1780E"/>
    <w:rsid w:val="00D179B9"/>
    <w:rsid w:val="00D24E13"/>
    <w:rsid w:val="00D25FBF"/>
    <w:rsid w:val="00D30B12"/>
    <w:rsid w:val="00D32496"/>
    <w:rsid w:val="00D3364A"/>
    <w:rsid w:val="00D409BF"/>
    <w:rsid w:val="00D4467F"/>
    <w:rsid w:val="00D51223"/>
    <w:rsid w:val="00D51FC8"/>
    <w:rsid w:val="00D52390"/>
    <w:rsid w:val="00D56D59"/>
    <w:rsid w:val="00D65D8D"/>
    <w:rsid w:val="00D708C9"/>
    <w:rsid w:val="00D71222"/>
    <w:rsid w:val="00D73D63"/>
    <w:rsid w:val="00D76EA3"/>
    <w:rsid w:val="00D801F0"/>
    <w:rsid w:val="00D80807"/>
    <w:rsid w:val="00D80DC4"/>
    <w:rsid w:val="00D81C23"/>
    <w:rsid w:val="00D82065"/>
    <w:rsid w:val="00D82C53"/>
    <w:rsid w:val="00D83135"/>
    <w:rsid w:val="00D85434"/>
    <w:rsid w:val="00D85520"/>
    <w:rsid w:val="00D86347"/>
    <w:rsid w:val="00D9277D"/>
    <w:rsid w:val="00D93364"/>
    <w:rsid w:val="00D940A4"/>
    <w:rsid w:val="00D944C4"/>
    <w:rsid w:val="00D970FE"/>
    <w:rsid w:val="00DA0C9E"/>
    <w:rsid w:val="00DA12E9"/>
    <w:rsid w:val="00DA2B61"/>
    <w:rsid w:val="00DA3DD5"/>
    <w:rsid w:val="00DA4900"/>
    <w:rsid w:val="00DA65B8"/>
    <w:rsid w:val="00DA7CE2"/>
    <w:rsid w:val="00DB10D3"/>
    <w:rsid w:val="00DB40B5"/>
    <w:rsid w:val="00DB4AAD"/>
    <w:rsid w:val="00DB6498"/>
    <w:rsid w:val="00DC020F"/>
    <w:rsid w:val="00DC13E5"/>
    <w:rsid w:val="00DC5BB0"/>
    <w:rsid w:val="00DC7455"/>
    <w:rsid w:val="00DC7FC2"/>
    <w:rsid w:val="00DD26E5"/>
    <w:rsid w:val="00DD412D"/>
    <w:rsid w:val="00DD6E2B"/>
    <w:rsid w:val="00DD6F2B"/>
    <w:rsid w:val="00DE0362"/>
    <w:rsid w:val="00DE246B"/>
    <w:rsid w:val="00DE2E83"/>
    <w:rsid w:val="00DE3ADA"/>
    <w:rsid w:val="00DE4CE8"/>
    <w:rsid w:val="00DE61D2"/>
    <w:rsid w:val="00DE6B52"/>
    <w:rsid w:val="00DE79EA"/>
    <w:rsid w:val="00DF363A"/>
    <w:rsid w:val="00DF6A74"/>
    <w:rsid w:val="00E00E7E"/>
    <w:rsid w:val="00E0230C"/>
    <w:rsid w:val="00E030D3"/>
    <w:rsid w:val="00E03203"/>
    <w:rsid w:val="00E061CA"/>
    <w:rsid w:val="00E063E5"/>
    <w:rsid w:val="00E13030"/>
    <w:rsid w:val="00E13907"/>
    <w:rsid w:val="00E15374"/>
    <w:rsid w:val="00E1644B"/>
    <w:rsid w:val="00E21617"/>
    <w:rsid w:val="00E21BAF"/>
    <w:rsid w:val="00E23490"/>
    <w:rsid w:val="00E245C1"/>
    <w:rsid w:val="00E248DF"/>
    <w:rsid w:val="00E27C9A"/>
    <w:rsid w:val="00E31DC4"/>
    <w:rsid w:val="00E372D0"/>
    <w:rsid w:val="00E40362"/>
    <w:rsid w:val="00E4273C"/>
    <w:rsid w:val="00E43B68"/>
    <w:rsid w:val="00E43D34"/>
    <w:rsid w:val="00E449BC"/>
    <w:rsid w:val="00E50413"/>
    <w:rsid w:val="00E53E22"/>
    <w:rsid w:val="00E54723"/>
    <w:rsid w:val="00E55F4B"/>
    <w:rsid w:val="00E66017"/>
    <w:rsid w:val="00E66D3E"/>
    <w:rsid w:val="00E716A0"/>
    <w:rsid w:val="00E8368E"/>
    <w:rsid w:val="00E85EE9"/>
    <w:rsid w:val="00E905A9"/>
    <w:rsid w:val="00E95A71"/>
    <w:rsid w:val="00E95C45"/>
    <w:rsid w:val="00E95E08"/>
    <w:rsid w:val="00EA0328"/>
    <w:rsid w:val="00EA0A71"/>
    <w:rsid w:val="00EA4EDB"/>
    <w:rsid w:val="00EA764B"/>
    <w:rsid w:val="00EA7B20"/>
    <w:rsid w:val="00EB1929"/>
    <w:rsid w:val="00EB1DB7"/>
    <w:rsid w:val="00EB28D9"/>
    <w:rsid w:val="00EB49B2"/>
    <w:rsid w:val="00EB57A5"/>
    <w:rsid w:val="00EB57D7"/>
    <w:rsid w:val="00EB5EE4"/>
    <w:rsid w:val="00EB7B0F"/>
    <w:rsid w:val="00EC092E"/>
    <w:rsid w:val="00EC1EAA"/>
    <w:rsid w:val="00EC2B38"/>
    <w:rsid w:val="00EC37D7"/>
    <w:rsid w:val="00EC389D"/>
    <w:rsid w:val="00EC4B98"/>
    <w:rsid w:val="00EC5F7D"/>
    <w:rsid w:val="00EC7AC6"/>
    <w:rsid w:val="00ED53DE"/>
    <w:rsid w:val="00ED5770"/>
    <w:rsid w:val="00EE2AD6"/>
    <w:rsid w:val="00EE596B"/>
    <w:rsid w:val="00EE6EA0"/>
    <w:rsid w:val="00EF1B0F"/>
    <w:rsid w:val="00EF1DDF"/>
    <w:rsid w:val="00F012A3"/>
    <w:rsid w:val="00F039AB"/>
    <w:rsid w:val="00F0420F"/>
    <w:rsid w:val="00F11937"/>
    <w:rsid w:val="00F11D50"/>
    <w:rsid w:val="00F121FD"/>
    <w:rsid w:val="00F15C5F"/>
    <w:rsid w:val="00F23756"/>
    <w:rsid w:val="00F3272C"/>
    <w:rsid w:val="00F339E7"/>
    <w:rsid w:val="00F34164"/>
    <w:rsid w:val="00F36DDC"/>
    <w:rsid w:val="00F401EF"/>
    <w:rsid w:val="00F5439B"/>
    <w:rsid w:val="00F57672"/>
    <w:rsid w:val="00F577A9"/>
    <w:rsid w:val="00F64675"/>
    <w:rsid w:val="00F71E0E"/>
    <w:rsid w:val="00F732AD"/>
    <w:rsid w:val="00F8378A"/>
    <w:rsid w:val="00F85AEE"/>
    <w:rsid w:val="00F9021F"/>
    <w:rsid w:val="00F927D0"/>
    <w:rsid w:val="00F931FF"/>
    <w:rsid w:val="00F939A4"/>
    <w:rsid w:val="00F9419C"/>
    <w:rsid w:val="00F94903"/>
    <w:rsid w:val="00FA480C"/>
    <w:rsid w:val="00FA5100"/>
    <w:rsid w:val="00FA73C5"/>
    <w:rsid w:val="00FB3A4B"/>
    <w:rsid w:val="00FB46AB"/>
    <w:rsid w:val="00FB5020"/>
    <w:rsid w:val="00FB794C"/>
    <w:rsid w:val="00FC2201"/>
    <w:rsid w:val="00FC3569"/>
    <w:rsid w:val="00FC4A5B"/>
    <w:rsid w:val="00FD097E"/>
    <w:rsid w:val="00FD158F"/>
    <w:rsid w:val="00FD1EAD"/>
    <w:rsid w:val="00FD2CC9"/>
    <w:rsid w:val="00FD444F"/>
    <w:rsid w:val="00FD6CED"/>
    <w:rsid w:val="00FD6FE0"/>
    <w:rsid w:val="00FD7029"/>
    <w:rsid w:val="00FE0D03"/>
    <w:rsid w:val="00FE2CCC"/>
    <w:rsid w:val="00FF0C0E"/>
    <w:rsid w:val="00FF4DBA"/>
    <w:rsid w:val="00FF6B5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A32B4-41EC-4E5B-BD18-A94E7B8D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rsid w:val="0092288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5"/>
    <w:next w:val="a5"/>
    <w:link w:val="30"/>
    <w:rsid w:val="003D45FF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0"/>
      <w:lang w:val="x-none" w:eastAsia="x-none"/>
    </w:rPr>
  </w:style>
  <w:style w:type="paragraph" w:styleId="5">
    <w:name w:val="heading 5"/>
    <w:basedOn w:val="a5"/>
    <w:next w:val="a5"/>
    <w:link w:val="50"/>
    <w:uiPriority w:val="9"/>
    <w:semiHidden/>
    <w:unhideWhenUsed/>
    <w:qFormat/>
    <w:rsid w:val="00381C10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D45F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9">
    <w:name w:val="List Paragraph"/>
    <w:basedOn w:val="a5"/>
    <w:link w:val="aa"/>
    <w:uiPriority w:val="34"/>
    <w:qFormat/>
    <w:rsid w:val="003D45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styleId="ab">
    <w:name w:val="footer"/>
    <w:basedOn w:val="a5"/>
    <w:link w:val="ac"/>
    <w:uiPriority w:val="99"/>
    <w:unhideWhenUsed/>
    <w:rsid w:val="003D45F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3D45FF"/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пункт"/>
    <w:basedOn w:val="a9"/>
    <w:link w:val="ad"/>
    <w:qFormat/>
    <w:rsid w:val="00602394"/>
    <w:pPr>
      <w:numPr>
        <w:numId w:val="1"/>
      </w:numPr>
      <w:tabs>
        <w:tab w:val="left" w:pos="709"/>
        <w:tab w:val="left" w:pos="851"/>
        <w:tab w:val="left" w:pos="1134"/>
      </w:tabs>
      <w:spacing w:before="120"/>
      <w:ind w:left="0" w:firstLine="851"/>
      <w:jc w:val="both"/>
    </w:pPr>
    <w:rPr>
      <w:sz w:val="28"/>
      <w:szCs w:val="28"/>
    </w:rPr>
  </w:style>
  <w:style w:type="character" w:customStyle="1" w:styleId="ad">
    <w:name w:val="пункт Знак"/>
    <w:link w:val="a2"/>
    <w:rsid w:val="00602394"/>
    <w:rPr>
      <w:rFonts w:ascii="Times New Roman" w:hAnsi="Times New Roman"/>
      <w:sz w:val="28"/>
      <w:szCs w:val="28"/>
    </w:rPr>
  </w:style>
  <w:style w:type="character" w:customStyle="1" w:styleId="aa">
    <w:name w:val="Абзац списка Знак"/>
    <w:link w:val="a9"/>
    <w:uiPriority w:val="34"/>
    <w:rsid w:val="003D45FF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rsid w:val="003D45FF"/>
    <w:rPr>
      <w:color w:val="0000FF"/>
      <w:u w:val="single"/>
    </w:rPr>
  </w:style>
  <w:style w:type="paragraph" w:customStyle="1" w:styleId="a3">
    <w:name w:val="ппп"/>
    <w:basedOn w:val="a2"/>
    <w:link w:val="af"/>
    <w:rsid w:val="003D45FF"/>
    <w:pPr>
      <w:numPr>
        <w:ilvl w:val="1"/>
      </w:numPr>
      <w:tabs>
        <w:tab w:val="clear" w:pos="1134"/>
      </w:tabs>
      <w:ind w:left="0" w:firstLine="851"/>
    </w:pPr>
  </w:style>
  <w:style w:type="character" w:customStyle="1" w:styleId="af">
    <w:name w:val="ппп Знак"/>
    <w:basedOn w:val="ad"/>
    <w:link w:val="a3"/>
    <w:rsid w:val="003D45FF"/>
    <w:rPr>
      <w:rFonts w:ascii="Times New Roman" w:hAnsi="Times New Roman"/>
      <w:sz w:val="28"/>
      <w:szCs w:val="28"/>
    </w:rPr>
  </w:style>
  <w:style w:type="paragraph" w:customStyle="1" w:styleId="af0">
    <w:name w:val="АА"/>
    <w:basedOn w:val="a3"/>
    <w:link w:val="af1"/>
    <w:rsid w:val="003D45FF"/>
    <w:pPr>
      <w:tabs>
        <w:tab w:val="left" w:pos="1276"/>
      </w:tabs>
    </w:pPr>
  </w:style>
  <w:style w:type="paragraph" w:customStyle="1" w:styleId="af2">
    <w:name w:val="ПП"/>
    <w:basedOn w:val="a3"/>
    <w:link w:val="af3"/>
    <w:rsid w:val="003D45FF"/>
    <w:pPr>
      <w:tabs>
        <w:tab w:val="left" w:pos="1276"/>
      </w:tabs>
    </w:pPr>
  </w:style>
  <w:style w:type="character" w:customStyle="1" w:styleId="af1">
    <w:name w:val="АА Знак"/>
    <w:basedOn w:val="af"/>
    <w:link w:val="af0"/>
    <w:rsid w:val="003D45FF"/>
    <w:rPr>
      <w:rFonts w:ascii="Times New Roman" w:hAnsi="Times New Roman"/>
      <w:sz w:val="28"/>
      <w:szCs w:val="28"/>
    </w:rPr>
  </w:style>
  <w:style w:type="character" w:customStyle="1" w:styleId="af3">
    <w:name w:val="ПП Знак"/>
    <w:basedOn w:val="af"/>
    <w:link w:val="af2"/>
    <w:rsid w:val="003D45FF"/>
    <w:rPr>
      <w:rFonts w:ascii="Times New Roman" w:hAnsi="Times New Roman"/>
      <w:sz w:val="28"/>
      <w:szCs w:val="28"/>
    </w:rPr>
  </w:style>
  <w:style w:type="paragraph" w:customStyle="1" w:styleId="af4">
    <w:name w:val="ПОДП"/>
    <w:basedOn w:val="a3"/>
    <w:link w:val="af5"/>
    <w:qFormat/>
    <w:rsid w:val="0065744E"/>
    <w:pPr>
      <w:tabs>
        <w:tab w:val="clear" w:pos="709"/>
        <w:tab w:val="clear" w:pos="851"/>
        <w:tab w:val="left" w:pos="1134"/>
      </w:tabs>
      <w:spacing w:before="0"/>
      <w:ind w:firstLine="567"/>
      <w:contextualSpacing w:val="0"/>
    </w:pPr>
  </w:style>
  <w:style w:type="paragraph" w:customStyle="1" w:styleId="a0">
    <w:name w:val="черточка"/>
    <w:basedOn w:val="a9"/>
    <w:link w:val="af6"/>
    <w:qFormat/>
    <w:rsid w:val="00602394"/>
    <w:pPr>
      <w:numPr>
        <w:numId w:val="48"/>
      </w:numPr>
      <w:jc w:val="both"/>
    </w:pPr>
    <w:rPr>
      <w:color w:val="000000"/>
      <w:sz w:val="28"/>
      <w:szCs w:val="28"/>
    </w:rPr>
  </w:style>
  <w:style w:type="character" w:customStyle="1" w:styleId="af5">
    <w:name w:val="ПОДП Знак"/>
    <w:link w:val="af4"/>
    <w:rsid w:val="0065744E"/>
    <w:rPr>
      <w:rFonts w:ascii="Times New Roman" w:hAnsi="Times New Roman"/>
      <w:sz w:val="28"/>
      <w:szCs w:val="28"/>
      <w:lang w:val="x-none" w:eastAsia="x-none"/>
    </w:rPr>
  </w:style>
  <w:style w:type="character" w:styleId="af7">
    <w:name w:val="Subtle Reference"/>
    <w:uiPriority w:val="31"/>
    <w:rsid w:val="00A76A31"/>
    <w:rPr>
      <w:smallCaps/>
      <w:color w:val="C0504D"/>
      <w:u w:val="single"/>
    </w:rPr>
  </w:style>
  <w:style w:type="character" w:customStyle="1" w:styleId="af6">
    <w:name w:val="черточка Знак"/>
    <w:link w:val="a0"/>
    <w:rsid w:val="0060239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8">
    <w:name w:val="Intense Reference"/>
    <w:uiPriority w:val="32"/>
    <w:rsid w:val="00A76A31"/>
    <w:rPr>
      <w:b/>
      <w:bCs/>
      <w:smallCaps/>
      <w:color w:val="C0504D"/>
      <w:spacing w:val="5"/>
      <w:u w:val="single"/>
    </w:rPr>
  </w:style>
  <w:style w:type="character" w:styleId="af9">
    <w:name w:val="Strong"/>
    <w:uiPriority w:val="22"/>
    <w:qFormat/>
    <w:rsid w:val="00A76A31"/>
    <w:rPr>
      <w:b/>
      <w:bCs/>
    </w:rPr>
  </w:style>
  <w:style w:type="paragraph" w:customStyle="1" w:styleId="1">
    <w:name w:val="п1"/>
    <w:basedOn w:val="a9"/>
    <w:link w:val="10"/>
    <w:qFormat/>
    <w:rsid w:val="00FD7029"/>
    <w:pPr>
      <w:numPr>
        <w:ilvl w:val="2"/>
        <w:numId w:val="1"/>
      </w:numPr>
      <w:tabs>
        <w:tab w:val="left" w:pos="993"/>
      </w:tabs>
      <w:ind w:left="0" w:firstLine="284"/>
      <w:jc w:val="both"/>
    </w:pPr>
    <w:rPr>
      <w:sz w:val="28"/>
      <w:szCs w:val="28"/>
    </w:rPr>
  </w:style>
  <w:style w:type="paragraph" w:customStyle="1" w:styleId="afa">
    <w:name w:val="абзац"/>
    <w:basedOn w:val="a5"/>
    <w:link w:val="afb"/>
    <w:qFormat/>
    <w:rsid w:val="0091294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0">
    <w:name w:val="п1 Знак"/>
    <w:link w:val="1"/>
    <w:rsid w:val="00FD7029"/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абзац Знак"/>
    <w:link w:val="afa"/>
    <w:rsid w:val="0091294F"/>
    <w:rPr>
      <w:rFonts w:ascii="Times New Roman" w:hAnsi="Times New Roman"/>
      <w:sz w:val="28"/>
      <w:szCs w:val="28"/>
      <w:lang w:val="x-none" w:eastAsia="x-none"/>
    </w:rPr>
  </w:style>
  <w:style w:type="paragraph" w:styleId="afc">
    <w:name w:val="Body Text Indent"/>
    <w:basedOn w:val="a5"/>
    <w:link w:val="afd"/>
    <w:rsid w:val="009240E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d">
    <w:name w:val="Основной текст с отступом Знак"/>
    <w:link w:val="afc"/>
    <w:rsid w:val="009240E8"/>
    <w:rPr>
      <w:rFonts w:ascii="Times New Roman" w:hAnsi="Times New Roman"/>
      <w:sz w:val="24"/>
    </w:rPr>
  </w:style>
  <w:style w:type="paragraph" w:styleId="afe">
    <w:name w:val="header"/>
    <w:basedOn w:val="a5"/>
    <w:link w:val="aff"/>
    <w:uiPriority w:val="99"/>
    <w:unhideWhenUsed/>
    <w:rsid w:val="00B91D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">
    <w:name w:val="Верхний колонтитул Знак"/>
    <w:link w:val="afe"/>
    <w:uiPriority w:val="99"/>
    <w:rsid w:val="00B91D35"/>
    <w:rPr>
      <w:sz w:val="22"/>
      <w:szCs w:val="22"/>
    </w:rPr>
  </w:style>
  <w:style w:type="table" w:styleId="aff0">
    <w:name w:val="Table Grid"/>
    <w:basedOn w:val="a7"/>
    <w:rsid w:val="003E1694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5"/>
    <w:uiPriority w:val="99"/>
    <w:rsid w:val="006A66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81C1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A45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2">
    <w:name w:val="page number"/>
    <w:basedOn w:val="a6"/>
    <w:rsid w:val="00BA45F6"/>
  </w:style>
  <w:style w:type="paragraph" w:customStyle="1" w:styleId="aff3">
    <w:name w:val="подпункт"/>
    <w:basedOn w:val="a2"/>
    <w:link w:val="aff4"/>
    <w:qFormat/>
    <w:rsid w:val="00727B46"/>
    <w:pPr>
      <w:numPr>
        <w:numId w:val="0"/>
      </w:numPr>
      <w:tabs>
        <w:tab w:val="clear" w:pos="709"/>
        <w:tab w:val="clear" w:pos="851"/>
        <w:tab w:val="left" w:pos="993"/>
      </w:tabs>
      <w:spacing w:before="0"/>
      <w:ind w:firstLine="567"/>
    </w:pPr>
  </w:style>
  <w:style w:type="character" w:customStyle="1" w:styleId="aff4">
    <w:name w:val="подпункт Знак"/>
    <w:link w:val="aff3"/>
    <w:rsid w:val="00727B46"/>
    <w:rPr>
      <w:rFonts w:ascii="Times New Roman" w:hAnsi="Times New Roman"/>
      <w:sz w:val="28"/>
      <w:szCs w:val="28"/>
    </w:rPr>
  </w:style>
  <w:style w:type="paragraph" w:customStyle="1" w:styleId="11">
    <w:name w:val="под1"/>
    <w:basedOn w:val="aff3"/>
    <w:link w:val="12"/>
    <w:qFormat/>
    <w:rsid w:val="00727B46"/>
    <w:pPr>
      <w:tabs>
        <w:tab w:val="clear" w:pos="1134"/>
      </w:tabs>
      <w:ind w:firstLine="284"/>
    </w:pPr>
  </w:style>
  <w:style w:type="paragraph" w:customStyle="1" w:styleId="aff5">
    <w:name w:val="прил"/>
    <w:basedOn w:val="a5"/>
    <w:link w:val="aff6"/>
    <w:qFormat/>
    <w:rsid w:val="00602394"/>
    <w:pPr>
      <w:spacing w:after="0" w:line="240" w:lineRule="auto"/>
      <w:ind w:left="510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a1">
    <w:name w:val="пункты"/>
    <w:basedOn w:val="a2"/>
    <w:link w:val="aff7"/>
    <w:qFormat/>
    <w:rsid w:val="00E8368E"/>
    <w:pPr>
      <w:numPr>
        <w:numId w:val="3"/>
      </w:numPr>
      <w:tabs>
        <w:tab w:val="clear" w:pos="709"/>
        <w:tab w:val="clear" w:pos="851"/>
        <w:tab w:val="left" w:pos="1560"/>
      </w:tabs>
      <w:ind w:left="0" w:firstLine="851"/>
    </w:pPr>
  </w:style>
  <w:style w:type="character" w:customStyle="1" w:styleId="aff6">
    <w:name w:val="прил Знак"/>
    <w:link w:val="aff5"/>
    <w:rsid w:val="00602394"/>
    <w:rPr>
      <w:rFonts w:ascii="Times New Roman" w:hAnsi="Times New Roman"/>
      <w:sz w:val="24"/>
      <w:szCs w:val="24"/>
    </w:rPr>
  </w:style>
  <w:style w:type="character" w:customStyle="1" w:styleId="12">
    <w:name w:val="под1 Знак"/>
    <w:basedOn w:val="aff4"/>
    <w:link w:val="11"/>
    <w:rsid w:val="0009032F"/>
    <w:rPr>
      <w:rFonts w:ascii="Times New Roman" w:hAnsi="Times New Roman"/>
      <w:sz w:val="28"/>
      <w:szCs w:val="28"/>
    </w:rPr>
  </w:style>
  <w:style w:type="paragraph" w:customStyle="1" w:styleId="a4">
    <w:name w:val="список"/>
    <w:basedOn w:val="a9"/>
    <w:link w:val="aff8"/>
    <w:qFormat/>
    <w:rsid w:val="006245B9"/>
    <w:pPr>
      <w:numPr>
        <w:numId w:val="4"/>
      </w:numPr>
      <w:tabs>
        <w:tab w:val="left" w:pos="284"/>
      </w:tabs>
      <w:ind w:left="426" w:hanging="426"/>
      <w:jc w:val="both"/>
    </w:pPr>
    <w:rPr>
      <w:sz w:val="28"/>
      <w:szCs w:val="28"/>
    </w:rPr>
  </w:style>
  <w:style w:type="character" w:customStyle="1" w:styleId="aff8">
    <w:name w:val="список Знак"/>
    <w:link w:val="a4"/>
    <w:rsid w:val="006245B9"/>
    <w:rPr>
      <w:rFonts w:ascii="Times New Roman" w:eastAsia="Times New Roman" w:hAnsi="Times New Roman" w:cs="Times New Roman"/>
      <w:sz w:val="28"/>
      <w:szCs w:val="28"/>
    </w:rPr>
  </w:style>
  <w:style w:type="paragraph" w:customStyle="1" w:styleId="aff9">
    <w:name w:val="Название"/>
    <w:basedOn w:val="a5"/>
    <w:link w:val="affa"/>
    <w:qFormat/>
    <w:rsid w:val="00A0756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ffa">
    <w:name w:val="Название Знак"/>
    <w:link w:val="aff9"/>
    <w:rsid w:val="00A07563"/>
    <w:rPr>
      <w:rFonts w:ascii="Times New Roman" w:hAnsi="Times New Roman"/>
      <w:b/>
      <w:bCs/>
      <w:sz w:val="28"/>
      <w:szCs w:val="28"/>
      <w:lang w:val="x-none" w:eastAsia="x-none"/>
    </w:rPr>
  </w:style>
  <w:style w:type="paragraph" w:customStyle="1" w:styleId="affb">
    <w:name w:val="середина"/>
    <w:basedOn w:val="a5"/>
    <w:link w:val="affc"/>
    <w:uiPriority w:val="99"/>
    <w:rsid w:val="00DD26E5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c">
    <w:name w:val="середина Знак"/>
    <w:link w:val="affb"/>
    <w:uiPriority w:val="99"/>
    <w:locked/>
    <w:rsid w:val="00DD26E5"/>
    <w:rPr>
      <w:rFonts w:ascii="Times New Roman" w:hAnsi="Times New Roman"/>
      <w:b/>
      <w:sz w:val="24"/>
      <w:szCs w:val="24"/>
    </w:rPr>
  </w:style>
  <w:style w:type="paragraph" w:styleId="13">
    <w:name w:val="toc 1"/>
    <w:basedOn w:val="a5"/>
    <w:next w:val="a5"/>
    <w:autoRedefine/>
    <w:uiPriority w:val="39"/>
    <w:rsid w:val="00DD26E5"/>
    <w:pPr>
      <w:spacing w:after="100"/>
      <w:jc w:val="center"/>
    </w:pPr>
    <w:rPr>
      <w:rFonts w:ascii="Times New Roman" w:hAnsi="Times New Roman"/>
      <w:b/>
      <w:lang w:eastAsia="en-US"/>
    </w:rPr>
  </w:style>
  <w:style w:type="character" w:customStyle="1" w:styleId="aff7">
    <w:name w:val="пункты Знак"/>
    <w:link w:val="a1"/>
    <w:rsid w:val="003A195D"/>
    <w:rPr>
      <w:rFonts w:ascii="Times New Roman" w:hAnsi="Times New Roman"/>
      <w:sz w:val="28"/>
      <w:szCs w:val="28"/>
    </w:rPr>
  </w:style>
  <w:style w:type="paragraph" w:customStyle="1" w:styleId="-">
    <w:name w:val="середина-заголовок"/>
    <w:basedOn w:val="a5"/>
    <w:link w:val="-0"/>
    <w:qFormat/>
    <w:rsid w:val="003A195D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-0">
    <w:name w:val="середина-заголовок Знак"/>
    <w:link w:val="-"/>
    <w:rsid w:val="003A195D"/>
    <w:rPr>
      <w:rFonts w:ascii="Times New Roman" w:hAnsi="Times New Roman"/>
      <w:sz w:val="28"/>
      <w:szCs w:val="28"/>
    </w:rPr>
  </w:style>
  <w:style w:type="paragraph" w:styleId="affd">
    <w:name w:val="footnote text"/>
    <w:basedOn w:val="a5"/>
    <w:link w:val="affe"/>
    <w:semiHidden/>
    <w:unhideWhenUsed/>
    <w:rsid w:val="00791A50"/>
    <w:pPr>
      <w:spacing w:after="0" w:line="240" w:lineRule="auto"/>
      <w:ind w:firstLine="425"/>
      <w:jc w:val="both"/>
    </w:pPr>
    <w:rPr>
      <w:rFonts w:ascii="Times New Roman" w:hAnsi="Times New Roman"/>
      <w:sz w:val="16"/>
      <w:szCs w:val="20"/>
      <w:lang w:val="x-none" w:eastAsia="x-none"/>
    </w:rPr>
  </w:style>
  <w:style w:type="character" w:customStyle="1" w:styleId="affe">
    <w:name w:val="Текст сноски Знак"/>
    <w:link w:val="affd"/>
    <w:semiHidden/>
    <w:rsid w:val="00791A50"/>
    <w:rPr>
      <w:rFonts w:ascii="Times New Roman" w:hAnsi="Times New Roman"/>
      <w:sz w:val="16"/>
    </w:rPr>
  </w:style>
  <w:style w:type="character" w:styleId="afff">
    <w:name w:val="footnote reference"/>
    <w:semiHidden/>
    <w:unhideWhenUsed/>
    <w:rsid w:val="00791A50"/>
    <w:rPr>
      <w:vertAlign w:val="superscript"/>
    </w:rPr>
  </w:style>
  <w:style w:type="paragraph" w:styleId="afff0">
    <w:name w:val="No Spacing"/>
    <w:uiPriority w:val="99"/>
    <w:qFormat/>
    <w:rsid w:val="00414314"/>
    <w:rPr>
      <w:rFonts w:ascii="Times New Roman" w:hAnsi="Times New Roman"/>
      <w:sz w:val="28"/>
    </w:rPr>
  </w:style>
  <w:style w:type="paragraph" w:customStyle="1" w:styleId="afff1">
    <w:name w:val="текст"/>
    <w:basedOn w:val="afa"/>
    <w:link w:val="afff2"/>
    <w:qFormat/>
    <w:rsid w:val="00414314"/>
    <w:pPr>
      <w:ind w:firstLine="0"/>
    </w:pPr>
    <w:rPr>
      <w:sz w:val="24"/>
      <w:szCs w:val="24"/>
    </w:rPr>
  </w:style>
  <w:style w:type="character" w:customStyle="1" w:styleId="afff2">
    <w:name w:val="текст Знак"/>
    <w:link w:val="afff1"/>
    <w:rsid w:val="00414314"/>
    <w:rPr>
      <w:rFonts w:ascii="Times New Roman" w:hAnsi="Times New Roman"/>
      <w:sz w:val="24"/>
      <w:szCs w:val="24"/>
    </w:rPr>
  </w:style>
  <w:style w:type="paragraph" w:customStyle="1" w:styleId="afff3">
    <w:name w:val="приложение"/>
    <w:basedOn w:val="a5"/>
    <w:link w:val="afff4"/>
    <w:qFormat/>
    <w:rsid w:val="00403B83"/>
    <w:pPr>
      <w:spacing w:after="0" w:line="240" w:lineRule="auto"/>
      <w:ind w:left="4536"/>
    </w:pPr>
    <w:rPr>
      <w:rFonts w:ascii="Times New Roman" w:hAnsi="Times New Roman"/>
      <w:szCs w:val="28"/>
      <w:lang w:val="x-none" w:eastAsia="x-none"/>
    </w:rPr>
  </w:style>
  <w:style w:type="character" w:customStyle="1" w:styleId="afff4">
    <w:name w:val="приложение Знак"/>
    <w:link w:val="afff3"/>
    <w:rsid w:val="00403B83"/>
    <w:rPr>
      <w:rFonts w:ascii="Times New Roman" w:hAnsi="Times New Roman"/>
      <w:sz w:val="22"/>
      <w:szCs w:val="28"/>
    </w:rPr>
  </w:style>
  <w:style w:type="paragraph" w:styleId="HTML">
    <w:name w:val="HTML Preformatted"/>
    <w:basedOn w:val="a5"/>
    <w:link w:val="HTML0"/>
    <w:rsid w:val="00403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03B83"/>
    <w:rPr>
      <w:rFonts w:ascii="Courier New" w:hAnsi="Courier New" w:cs="Courier New"/>
    </w:rPr>
  </w:style>
  <w:style w:type="paragraph" w:customStyle="1" w:styleId="a">
    <w:name w:val="Пункт"/>
    <w:basedOn w:val="a0"/>
    <w:link w:val="afff5"/>
    <w:qFormat/>
    <w:rsid w:val="00BC2736"/>
    <w:pPr>
      <w:numPr>
        <w:numId w:val="7"/>
      </w:numPr>
      <w:spacing w:before="80" w:after="80"/>
      <w:contextualSpacing w:val="0"/>
    </w:pPr>
    <w:rPr>
      <w:rFonts w:eastAsia="Calibri"/>
      <w:color w:val="auto"/>
      <w:sz w:val="24"/>
      <w:szCs w:val="24"/>
      <w:lang w:eastAsia="en-US"/>
    </w:rPr>
  </w:style>
  <w:style w:type="character" w:customStyle="1" w:styleId="14">
    <w:name w:val="черточка Знак1"/>
    <w:rsid w:val="00BC2736"/>
    <w:rPr>
      <w:rFonts w:ascii="Times New Roman" w:hAnsi="Times New Roman"/>
      <w:sz w:val="24"/>
      <w:szCs w:val="24"/>
      <w:lang w:eastAsia="en-US"/>
    </w:rPr>
  </w:style>
  <w:style w:type="character" w:customStyle="1" w:styleId="afff5">
    <w:name w:val="Пункт Знак"/>
    <w:link w:val="a"/>
    <w:rsid w:val="00BC2736"/>
    <w:rPr>
      <w:rFonts w:ascii="Times New Roman" w:eastAsia="Calibri" w:hAnsi="Times New Roman"/>
      <w:sz w:val="24"/>
      <w:szCs w:val="24"/>
      <w:lang w:eastAsia="en-US"/>
    </w:rPr>
  </w:style>
  <w:style w:type="paragraph" w:customStyle="1" w:styleId="afff6">
    <w:name w:val="текст таб"/>
    <w:basedOn w:val="afff1"/>
    <w:link w:val="afff7"/>
    <w:qFormat/>
    <w:rsid w:val="0082574F"/>
    <w:pPr>
      <w:jc w:val="left"/>
    </w:pPr>
  </w:style>
  <w:style w:type="character" w:customStyle="1" w:styleId="afff7">
    <w:name w:val="текст таб Знак"/>
    <w:link w:val="afff6"/>
    <w:rsid w:val="0082574F"/>
    <w:rPr>
      <w:rFonts w:ascii="Times New Roman" w:hAnsi="Times New Roman"/>
      <w:sz w:val="24"/>
      <w:szCs w:val="24"/>
      <w:lang w:val="x-none" w:eastAsia="x-none"/>
    </w:rPr>
  </w:style>
  <w:style w:type="paragraph" w:styleId="afff8">
    <w:name w:val="Balloon Text"/>
    <w:basedOn w:val="a5"/>
    <w:link w:val="afff9"/>
    <w:uiPriority w:val="99"/>
    <w:semiHidden/>
    <w:unhideWhenUsed/>
    <w:rsid w:val="002D44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f9">
    <w:name w:val="Текст выноски Знак"/>
    <w:link w:val="afff8"/>
    <w:uiPriority w:val="99"/>
    <w:semiHidden/>
    <w:rsid w:val="002D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-rm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10AE-F40D-4B72-8CE8-B8458350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ВРМЦ</Company>
  <LinksUpToDate>false</LinksUpToDate>
  <CharactersWithSpaces>16272</CharactersWithSpaces>
  <SharedDoc>false</SharedDoc>
  <HLinks>
    <vt:vector size="6" baseType="variant">
      <vt:variant>
        <vt:i4>5832755</vt:i4>
      </vt:variant>
      <vt:variant>
        <vt:i4>0</vt:i4>
      </vt:variant>
      <vt:variant>
        <vt:i4>0</vt:i4>
      </vt:variant>
      <vt:variant>
        <vt:i4>5</vt:i4>
      </vt:variant>
      <vt:variant>
        <vt:lpwstr>mailto:konkurs-rmc@yandex.ru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</dc:creator>
  <cp:keywords/>
  <dc:description/>
  <cp:lastModifiedBy>Пользователь 16</cp:lastModifiedBy>
  <cp:revision>32</cp:revision>
  <cp:lastPrinted>2018-09-10T09:26:00Z</cp:lastPrinted>
  <dcterms:created xsi:type="dcterms:W3CDTF">2024-09-05T15:04:00Z</dcterms:created>
  <dcterms:modified xsi:type="dcterms:W3CDTF">2025-09-22T14:00:00Z</dcterms:modified>
</cp:coreProperties>
</file>