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74C42">
      <w:pPr>
        <w:pStyle w:val="afe"/>
        <w:jc w:val="center"/>
      </w:pPr>
      <w:r w:rsidRPr="00BE6F9E"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5"/>
      </w:tblGrid>
      <w:tr w:rsidR="00946529" w:rsidRPr="001E1EEE" w:rsidTr="0023658C">
        <w:tc>
          <w:tcPr>
            <w:tcW w:w="4677" w:type="dxa"/>
          </w:tcPr>
          <w:p w:rsidR="00946529" w:rsidRPr="001E1EEE" w:rsidRDefault="001E1EEE" w:rsidP="00EB2E01">
            <w:pPr>
              <w:tabs>
                <w:tab w:val="left" w:pos="342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27.04.2021 года № 341</w:t>
            </w:r>
          </w:p>
        </w:tc>
        <w:tc>
          <w:tcPr>
            <w:tcW w:w="4786" w:type="dxa"/>
          </w:tcPr>
          <w:p w:rsidR="00946529" w:rsidRPr="001E1EEE" w:rsidRDefault="00946529" w:rsidP="00EB2E0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6B022B" w:rsidRDefault="00BE6F9E" w:rsidP="005F562E">
            <w:pPr>
              <w:ind w:left="426"/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B74C42">
      <w:pPr>
        <w:pStyle w:val="af0"/>
      </w:pPr>
    </w:p>
    <w:p w:rsidR="00571AD7" w:rsidRPr="00B74C42" w:rsidRDefault="00571AD7" w:rsidP="0080463C">
      <w:pPr>
        <w:pStyle w:val="af0"/>
        <w:tabs>
          <w:tab w:val="clear" w:pos="4395"/>
          <w:tab w:val="left" w:pos="4820"/>
        </w:tabs>
        <w:ind w:right="4535"/>
      </w:pPr>
      <w:bookmarkStart w:id="0" w:name="_GoBack"/>
      <w:r w:rsidRPr="00B74C42">
        <w:t>О проведении мониторинга экспериментальной (инновационной) деятельности образовательных учреждений</w:t>
      </w:r>
      <w:bookmarkEnd w:id="0"/>
      <w:r w:rsidR="0080463C">
        <w:t xml:space="preserve"> за 2020-2021 учебный год</w:t>
      </w:r>
    </w:p>
    <w:p w:rsidR="00783BC4" w:rsidRDefault="00783BC4" w:rsidP="00B74C42">
      <w:pPr>
        <w:pStyle w:val="af0"/>
      </w:pPr>
    </w:p>
    <w:p w:rsidR="00571AD7" w:rsidRDefault="00571AD7" w:rsidP="00571AD7">
      <w:pPr>
        <w:pStyle w:val="ad"/>
      </w:pPr>
      <w:r w:rsidRPr="005A5CEB">
        <w:t>На основании Положения о мониторинговой деятельности Комитета по образованию администрации МО «Всеволожский муниципальный район» Ленинградской области</w:t>
      </w:r>
      <w:r>
        <w:t xml:space="preserve">, в соответствии с планом проведения основных мероприятий Комитета по образованию на 2020-2021 учебный год, </w:t>
      </w:r>
      <w:r w:rsidRPr="005A5CEB">
        <w:t>с целью оценки обеспечения результативности ра</w:t>
      </w:r>
      <w:r>
        <w:t>боты образовательных учреждений</w:t>
      </w:r>
      <w:r w:rsidR="00B74C42">
        <w:t xml:space="preserve"> по вопросам </w:t>
      </w:r>
      <w:r w:rsidR="00B74C42" w:rsidRPr="00B74C42">
        <w:t>развития инновационных процессов, ориентированных на реализацию ФГОС и направленных на повышение качества результатов образования,  усиления мотивации педагогов к участию в инновационной деятельности, стимулирования профессионального роста педагогов и педагогических коллективов</w:t>
      </w:r>
      <w:r>
        <w:t>:</w:t>
      </w:r>
    </w:p>
    <w:p w:rsidR="00571AD7" w:rsidRDefault="00571AD7" w:rsidP="00571AD7">
      <w:pPr>
        <w:pStyle w:val="ad"/>
      </w:pPr>
    </w:p>
    <w:p w:rsidR="00571AD7" w:rsidRPr="00B74C42" w:rsidRDefault="00571AD7" w:rsidP="00B74C42">
      <w:pPr>
        <w:pStyle w:val="a"/>
      </w:pPr>
      <w:r w:rsidRPr="00B74C42">
        <w:t xml:space="preserve">Провести мониторинг </w:t>
      </w:r>
      <w:r w:rsidR="00B74C42" w:rsidRPr="00B74C42">
        <w:t xml:space="preserve">реализация </w:t>
      </w:r>
      <w:r w:rsidRPr="00B74C42">
        <w:t>экспериментальной (инновационной) деятельности в образовательн</w:t>
      </w:r>
      <w:r w:rsidR="00B74C42" w:rsidRPr="00B74C42">
        <w:t>ых</w:t>
      </w:r>
      <w:r w:rsidRPr="00B74C42">
        <w:t xml:space="preserve"> учреждени</w:t>
      </w:r>
      <w:r w:rsidR="00B74C42" w:rsidRPr="00B74C42">
        <w:t>ях</w:t>
      </w:r>
      <w:r w:rsidRPr="00B74C42">
        <w:t xml:space="preserve"> в 2020-2021 учебном году (далее – Мониторинг).</w:t>
      </w:r>
    </w:p>
    <w:p w:rsidR="00B74C42" w:rsidRDefault="00B74C42" w:rsidP="00B74C42">
      <w:pPr>
        <w:pStyle w:val="a"/>
      </w:pPr>
      <w:r>
        <w:t>Определить участниками Мониторинга образовательные учреждения, подведомственные Комитету по образованию администрации МО «Всеволожский муниципальный район» Ленинградской области (далее – Учреждения).</w:t>
      </w:r>
    </w:p>
    <w:p w:rsidR="00B74C42" w:rsidRDefault="00B74C42" w:rsidP="00B74C42">
      <w:pPr>
        <w:pStyle w:val="a"/>
      </w:pPr>
      <w:r w:rsidRPr="0096586D">
        <w:t>Определить</w:t>
      </w:r>
      <w:r w:rsidRPr="006976A3">
        <w:t xml:space="preserve"> </w:t>
      </w:r>
      <w:r>
        <w:t>муниципальным оператором проведения Мониторинга Муниципальное учреждение «Всеволожский районный методический центр» (далее – МУ «ВРМЦ»)</w:t>
      </w:r>
      <w:r w:rsidRPr="006976A3">
        <w:t>.</w:t>
      </w:r>
    </w:p>
    <w:p w:rsidR="00571AD7" w:rsidRDefault="00571AD7" w:rsidP="00B74C42">
      <w:pPr>
        <w:pStyle w:val="a"/>
      </w:pPr>
      <w:r w:rsidRPr="005A5CEB">
        <w:t xml:space="preserve">Руководителям </w:t>
      </w:r>
      <w:r w:rsidR="00B74C42">
        <w:t>Учреждений</w:t>
      </w:r>
      <w:r>
        <w:t>:</w:t>
      </w:r>
    </w:p>
    <w:p w:rsidR="00571AD7" w:rsidRDefault="00571AD7" w:rsidP="00B74C42">
      <w:pPr>
        <w:pStyle w:val="a0"/>
      </w:pPr>
      <w:r>
        <w:t>Обеспечить заполнение таблиц Мониторинга по форме согласно приложению.</w:t>
      </w:r>
    </w:p>
    <w:p w:rsidR="00571AD7" w:rsidRPr="005A5CEB" w:rsidRDefault="00571AD7" w:rsidP="00B74C42">
      <w:pPr>
        <w:pStyle w:val="a0"/>
      </w:pPr>
      <w:r w:rsidRPr="005A5CEB">
        <w:t>О</w:t>
      </w:r>
      <w:r>
        <w:t xml:space="preserve">тчет о результатах </w:t>
      </w:r>
      <w:r w:rsidR="00B74C42">
        <w:t>М</w:t>
      </w:r>
      <w:r>
        <w:t xml:space="preserve">ониторинга </w:t>
      </w:r>
      <w:r w:rsidRPr="005A5CEB">
        <w:t xml:space="preserve">направить в </w:t>
      </w:r>
      <w:r w:rsidR="00B74C42">
        <w:t>МУ «ВРМЦ»</w:t>
      </w:r>
      <w:r w:rsidRPr="005A5CEB">
        <w:t xml:space="preserve"> </w:t>
      </w:r>
      <w:r>
        <w:t>на</w:t>
      </w:r>
      <w:r w:rsidR="00B74C42">
        <w:t> </w:t>
      </w:r>
      <w:r>
        <w:t>электронный адрес</w:t>
      </w:r>
      <w:r w:rsidRPr="005A5CEB">
        <w:t>:</w:t>
      </w:r>
      <w:r w:rsidR="00B74C42">
        <w:t xml:space="preserve"> </w:t>
      </w:r>
      <w:hyperlink r:id="rId8" w:history="1">
        <w:r w:rsidR="00B74C42" w:rsidRPr="002E1BC9">
          <w:rPr>
            <w:rStyle w:val="aff8"/>
            <w:lang w:val="en-US"/>
          </w:rPr>
          <w:t>nauka</w:t>
        </w:r>
        <w:r w:rsidR="00B74C42" w:rsidRPr="002E1BC9">
          <w:rPr>
            <w:rStyle w:val="aff8"/>
          </w:rPr>
          <w:t>-</w:t>
        </w:r>
        <w:r w:rsidR="00B74C42" w:rsidRPr="002E1BC9">
          <w:rPr>
            <w:rStyle w:val="aff8"/>
            <w:lang w:val="en-US"/>
          </w:rPr>
          <w:t>vrmc</w:t>
        </w:r>
        <w:r w:rsidR="00B74C42" w:rsidRPr="002E1BC9">
          <w:rPr>
            <w:rStyle w:val="aff8"/>
          </w:rPr>
          <w:t>@</w:t>
        </w:r>
        <w:r w:rsidR="00B74C42" w:rsidRPr="002E1BC9">
          <w:rPr>
            <w:rStyle w:val="aff8"/>
            <w:lang w:val="en-US"/>
          </w:rPr>
          <w:t>yandex</w:t>
        </w:r>
        <w:r w:rsidR="00B74C42" w:rsidRPr="002E1BC9">
          <w:rPr>
            <w:rStyle w:val="aff8"/>
          </w:rPr>
          <w:t>.</w:t>
        </w:r>
        <w:r w:rsidR="00B74C42" w:rsidRPr="002E1BC9">
          <w:rPr>
            <w:rStyle w:val="aff8"/>
            <w:lang w:val="en-US"/>
          </w:rPr>
          <w:t>ru</w:t>
        </w:r>
      </w:hyperlink>
      <w:r w:rsidR="00B74C42">
        <w:t xml:space="preserve"> в </w:t>
      </w:r>
      <w:r w:rsidRPr="005A5CEB">
        <w:t xml:space="preserve">срок до </w:t>
      </w:r>
      <w:r w:rsidR="003E6621">
        <w:t>1</w:t>
      </w:r>
      <w:r>
        <w:t>5.05.</w:t>
      </w:r>
      <w:r w:rsidRPr="005A5CEB">
        <w:t>20</w:t>
      </w:r>
      <w:r>
        <w:t>2</w:t>
      </w:r>
      <w:r w:rsidR="003E6621">
        <w:t>1</w:t>
      </w:r>
      <w:r w:rsidRPr="005A5CEB">
        <w:t xml:space="preserve"> года.</w:t>
      </w:r>
    </w:p>
    <w:p w:rsidR="00B74C42" w:rsidRDefault="00B74C42" w:rsidP="00B74C42">
      <w:pPr>
        <w:pStyle w:val="a"/>
      </w:pPr>
      <w:r>
        <w:t>Руководителю МУ «ВРМЦ»:</w:t>
      </w:r>
    </w:p>
    <w:p w:rsidR="00B74C42" w:rsidRDefault="00B74C42" w:rsidP="00B74C42">
      <w:pPr>
        <w:pStyle w:val="a0"/>
        <w:tabs>
          <w:tab w:val="left" w:pos="851"/>
        </w:tabs>
      </w:pPr>
      <w:r>
        <w:t>Обеспечить информационно-методическое сопровождение проведения Мониторинга.</w:t>
      </w:r>
    </w:p>
    <w:p w:rsidR="00B74C42" w:rsidRDefault="00B74C42" w:rsidP="00B74C42">
      <w:pPr>
        <w:pStyle w:val="a0"/>
      </w:pPr>
      <w:r>
        <w:lastRenderedPageBreak/>
        <w:t>Обеспечить взаимодействие по вопросам проведения Мониторинга с руководителями Учреждений.</w:t>
      </w:r>
    </w:p>
    <w:p w:rsidR="00571AD7" w:rsidRDefault="0080463C" w:rsidP="00B74C42">
      <w:pPr>
        <w:pStyle w:val="a0"/>
      </w:pPr>
      <w:r>
        <w:t xml:space="preserve">Обобщить и проанализировать </w:t>
      </w:r>
      <w:r w:rsidRPr="00523142">
        <w:t>результат</w:t>
      </w:r>
      <w:r>
        <w:t>ы Мониторинга, п</w:t>
      </w:r>
      <w:r w:rsidR="00571AD7" w:rsidRPr="005A5CEB">
        <w:t xml:space="preserve">одготовить </w:t>
      </w:r>
      <w:r w:rsidR="00B74C42">
        <w:t xml:space="preserve">в срок до 01 июня 2021 года </w:t>
      </w:r>
      <w:r w:rsidR="00571AD7" w:rsidRPr="005A5CEB">
        <w:t>аналитическ</w:t>
      </w:r>
      <w:r w:rsidR="00571AD7">
        <w:t>ую</w:t>
      </w:r>
      <w:r w:rsidR="00571AD7" w:rsidRPr="005A5CEB">
        <w:t xml:space="preserve"> справк</w:t>
      </w:r>
      <w:r w:rsidR="00571AD7">
        <w:t>у</w:t>
      </w:r>
      <w:r w:rsidR="00571AD7" w:rsidRPr="005A5CEB">
        <w:t xml:space="preserve"> по</w:t>
      </w:r>
      <w:r>
        <w:t> итогам</w:t>
      </w:r>
      <w:r w:rsidR="00571AD7" w:rsidRPr="005A5CEB">
        <w:t xml:space="preserve"> </w:t>
      </w:r>
      <w:r w:rsidR="00B74C42">
        <w:t>М</w:t>
      </w:r>
      <w:r w:rsidR="00571AD7" w:rsidRPr="005A5CEB">
        <w:t>ониторинга</w:t>
      </w:r>
      <w:r w:rsidR="00B74C42">
        <w:t>.</w:t>
      </w:r>
      <w:r w:rsidR="00571AD7">
        <w:t xml:space="preserve"> </w:t>
      </w:r>
    </w:p>
    <w:p w:rsidR="00571AD7" w:rsidRDefault="00571AD7" w:rsidP="00B74C42">
      <w:pPr>
        <w:pStyle w:val="a0"/>
      </w:pPr>
      <w:r w:rsidRPr="00EF564B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571AD7" w:rsidRPr="00FC46FA" w:rsidRDefault="00571AD7" w:rsidP="00B74C42">
      <w:pPr>
        <w:pStyle w:val="a"/>
      </w:pPr>
      <w:r>
        <w:t>Контроль исполнени</w:t>
      </w:r>
      <w:r w:rsidR="0080463C">
        <w:t>я</w:t>
      </w:r>
      <w:r>
        <w:t xml:space="preserve"> распоряжения оставляю за собой.</w:t>
      </w:r>
    </w:p>
    <w:p w:rsidR="00571AD7" w:rsidRDefault="00571AD7" w:rsidP="00B74C42">
      <w:pPr>
        <w:pStyle w:val="af0"/>
      </w:pPr>
    </w:p>
    <w:p w:rsidR="00B74C42" w:rsidRDefault="00B74C42" w:rsidP="00B74C42">
      <w:pPr>
        <w:pStyle w:val="af0"/>
      </w:pPr>
    </w:p>
    <w:p w:rsidR="00047C27" w:rsidRDefault="003E6621" w:rsidP="00B74C42">
      <w:pPr>
        <w:pStyle w:val="af9"/>
      </w:pPr>
      <w:r>
        <w:t>Председатель К</w:t>
      </w:r>
      <w:r w:rsidRPr="00841DBB">
        <w:t xml:space="preserve">омитета </w:t>
      </w:r>
      <w:r>
        <w:t xml:space="preserve"> по </w:t>
      </w:r>
      <w:r w:rsidRPr="005F562E">
        <w:t>образованию</w:t>
      </w:r>
      <w:r>
        <w:t xml:space="preserve"> </w:t>
      </w:r>
      <w:r w:rsidR="00B74C42">
        <w:t xml:space="preserve">  </w:t>
      </w:r>
      <w:r>
        <w:t xml:space="preserve">                      </w:t>
      </w:r>
      <w:r w:rsidR="00B74C42">
        <w:t xml:space="preserve">    </w:t>
      </w:r>
      <w:r>
        <w:t xml:space="preserve">      И.П.</w:t>
      </w:r>
      <w:r w:rsidR="00B74C42">
        <w:t> </w:t>
      </w:r>
      <w:r>
        <w:t>Федоренко</w:t>
      </w:r>
    </w:p>
    <w:p w:rsidR="004457C4" w:rsidRDefault="004457C4" w:rsidP="004457C4">
      <w:pPr>
        <w:pStyle w:val="af6"/>
        <w:sectPr w:rsidR="004457C4" w:rsidSect="004457C4">
          <w:headerReference w:type="default" r:id="rId9"/>
          <w:pgSz w:w="11906" w:h="16838"/>
          <w:pgMar w:top="1134" w:right="851" w:bottom="1134" w:left="1701" w:header="709" w:footer="227" w:gutter="0"/>
          <w:cols w:space="708"/>
          <w:titlePg/>
          <w:docGrid w:linePitch="360"/>
        </w:sectPr>
      </w:pPr>
    </w:p>
    <w:p w:rsidR="004457C4" w:rsidRPr="00012AA3" w:rsidRDefault="004457C4" w:rsidP="004457C4">
      <w:pPr>
        <w:pStyle w:val="af6"/>
      </w:pPr>
      <w:r>
        <w:lastRenderedPageBreak/>
        <w:t>Приложение</w:t>
      </w:r>
    </w:p>
    <w:p w:rsidR="004457C4" w:rsidRPr="00012AA3" w:rsidRDefault="004457C4" w:rsidP="004457C4">
      <w:pPr>
        <w:pStyle w:val="af2"/>
        <w:ind w:left="7797"/>
        <w:jc w:val="left"/>
      </w:pPr>
      <w:r>
        <w:t xml:space="preserve">к </w:t>
      </w:r>
      <w:r w:rsidRPr="00012AA3">
        <w:t>распоряжени</w:t>
      </w:r>
      <w:r>
        <w:t>ю</w:t>
      </w:r>
    </w:p>
    <w:p w:rsidR="004457C4" w:rsidRPr="00012AA3" w:rsidRDefault="004457C4" w:rsidP="004457C4">
      <w:pPr>
        <w:pStyle w:val="af2"/>
        <w:ind w:left="7797"/>
        <w:jc w:val="left"/>
      </w:pPr>
      <w:r w:rsidRPr="00012AA3">
        <w:t xml:space="preserve">Комитета по образованию </w:t>
      </w:r>
    </w:p>
    <w:p w:rsidR="004457C4" w:rsidRPr="00012AA3" w:rsidRDefault="004457C4" w:rsidP="004457C4">
      <w:pPr>
        <w:pStyle w:val="af2"/>
        <w:ind w:left="7797"/>
        <w:jc w:val="left"/>
      </w:pPr>
    </w:p>
    <w:p w:rsidR="004457C4" w:rsidRPr="00012AA3" w:rsidRDefault="004457C4" w:rsidP="004457C4">
      <w:pPr>
        <w:pStyle w:val="af2"/>
        <w:ind w:left="7797"/>
        <w:jc w:val="left"/>
      </w:pPr>
      <w:r w:rsidRPr="00012AA3">
        <w:t xml:space="preserve">от </w:t>
      </w:r>
      <w:r>
        <w:t xml:space="preserve">27 апреля 2021 года </w:t>
      </w:r>
      <w:r w:rsidRPr="00012AA3">
        <w:t>№</w:t>
      </w:r>
      <w:r>
        <w:t xml:space="preserve"> 341</w:t>
      </w:r>
    </w:p>
    <w:p w:rsidR="004457C4" w:rsidRDefault="004457C4" w:rsidP="004457C4">
      <w:pPr>
        <w:jc w:val="center"/>
        <w:rPr>
          <w:b/>
        </w:rPr>
      </w:pPr>
    </w:p>
    <w:p w:rsidR="004457C4" w:rsidRPr="003E7BD3" w:rsidRDefault="004457C4" w:rsidP="004457C4">
      <w:pPr>
        <w:pStyle w:val="-"/>
        <w:rPr>
          <w:b/>
        </w:rPr>
      </w:pPr>
      <w:r w:rsidRPr="003E7BD3">
        <w:rPr>
          <w:b/>
        </w:rPr>
        <w:t>ОТЧЕТ</w:t>
      </w:r>
    </w:p>
    <w:p w:rsidR="004457C4" w:rsidRPr="003E7BD3" w:rsidRDefault="004457C4" w:rsidP="004457C4">
      <w:pPr>
        <w:pStyle w:val="-"/>
        <w:pBdr>
          <w:bottom w:val="single" w:sz="12" w:space="1" w:color="auto"/>
        </w:pBdr>
        <w:rPr>
          <w:b/>
        </w:rPr>
      </w:pPr>
      <w:r>
        <w:rPr>
          <w:b/>
        </w:rPr>
        <w:t xml:space="preserve">об </w:t>
      </w:r>
      <w:r w:rsidRPr="003E7BD3">
        <w:rPr>
          <w:b/>
        </w:rPr>
        <w:t>организац</w:t>
      </w:r>
      <w:r>
        <w:rPr>
          <w:b/>
        </w:rPr>
        <w:t>ии</w:t>
      </w:r>
      <w:r w:rsidRPr="003E7BD3">
        <w:rPr>
          <w:b/>
        </w:rPr>
        <w:t xml:space="preserve"> экспериментальной (инновационной) деятельности в </w:t>
      </w:r>
    </w:p>
    <w:p w:rsidR="004457C4" w:rsidRDefault="004457C4" w:rsidP="004457C4">
      <w:pPr>
        <w:pStyle w:val="-"/>
        <w:pBdr>
          <w:bottom w:val="single" w:sz="12" w:space="1" w:color="auto"/>
        </w:pBdr>
      </w:pPr>
    </w:p>
    <w:p w:rsidR="004457C4" w:rsidRPr="003E7BD3" w:rsidRDefault="004457C4" w:rsidP="004457C4">
      <w:pPr>
        <w:pStyle w:val="-"/>
        <w:rPr>
          <w:sz w:val="20"/>
          <w:szCs w:val="20"/>
        </w:rPr>
      </w:pPr>
      <w:r w:rsidRPr="003E7BD3">
        <w:rPr>
          <w:sz w:val="20"/>
          <w:szCs w:val="20"/>
        </w:rPr>
        <w:t>(наименование учреждения)</w:t>
      </w:r>
    </w:p>
    <w:p w:rsidR="004457C4" w:rsidRPr="00EB12E2" w:rsidRDefault="004457C4" w:rsidP="004457C4">
      <w:pPr>
        <w:pStyle w:val="-"/>
        <w:rPr>
          <w:i/>
        </w:rPr>
      </w:pPr>
      <w:r w:rsidRPr="00EB12E2">
        <w:rPr>
          <w:b/>
        </w:rPr>
        <w:t>в 20</w:t>
      </w:r>
      <w:r>
        <w:rPr>
          <w:b/>
        </w:rPr>
        <w:t>20-2021</w:t>
      </w:r>
      <w:r w:rsidRPr="00EB12E2">
        <w:rPr>
          <w:b/>
        </w:rPr>
        <w:t xml:space="preserve"> учебном году </w:t>
      </w:r>
    </w:p>
    <w:p w:rsidR="004457C4" w:rsidRPr="004457C4" w:rsidRDefault="004457C4" w:rsidP="004457C4">
      <w:pPr>
        <w:jc w:val="right"/>
        <w:rPr>
          <w:rFonts w:ascii="Times New Roman" w:hAnsi="Times New Roman" w:cs="Times New Roman"/>
        </w:rPr>
      </w:pPr>
    </w:p>
    <w:p w:rsidR="004457C4" w:rsidRPr="004457C4" w:rsidRDefault="004457C4" w:rsidP="004457C4">
      <w:pPr>
        <w:jc w:val="center"/>
        <w:rPr>
          <w:rFonts w:ascii="Times New Roman" w:hAnsi="Times New Roman" w:cs="Times New Roman"/>
          <w:b/>
        </w:rPr>
      </w:pPr>
      <w:r w:rsidRPr="004457C4">
        <w:rPr>
          <w:rFonts w:ascii="Times New Roman" w:hAnsi="Times New Roman" w:cs="Times New Roman"/>
          <w:b/>
        </w:rPr>
        <w:t xml:space="preserve">Таблица 1.  Инновационные образовательные проекты </w:t>
      </w:r>
    </w:p>
    <w:p w:rsidR="004457C4" w:rsidRPr="004457C4" w:rsidRDefault="004457C4" w:rsidP="004457C4">
      <w:pPr>
        <w:tabs>
          <w:tab w:val="left" w:pos="426"/>
        </w:tabs>
        <w:ind w:left="284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3559"/>
        <w:gridCol w:w="2281"/>
        <w:gridCol w:w="2972"/>
        <w:gridCol w:w="1402"/>
        <w:gridCol w:w="1990"/>
        <w:gridCol w:w="1984"/>
      </w:tblGrid>
      <w:tr w:rsidR="004457C4" w:rsidRPr="004457C4" w:rsidTr="00BE5420">
        <w:tc>
          <w:tcPr>
            <w:tcW w:w="202" w:type="pct"/>
            <w:shd w:val="clear" w:color="auto" w:fill="auto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1203" w:type="pct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Название инновационного образовательного проекта 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>Уровень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Название правового акта, закрепляющего реализацию инновационного образовательного проекта 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>Сроки реализации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>Организационное сопровождение в рамках образовательной организации (указать Ф.И.О., должность ответственного лица)</w:t>
            </w:r>
          </w:p>
        </w:tc>
        <w:tc>
          <w:tcPr>
            <w:tcW w:w="671" w:type="pct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Научное руководство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/консультирование в рамках проекта (программы) (указать организацию, Ф.И.О., должность ответственного лица)</w:t>
            </w:r>
          </w:p>
        </w:tc>
      </w:tr>
      <w:tr w:rsidR="004457C4" w:rsidRPr="004457C4" w:rsidTr="00BE5420">
        <w:tc>
          <w:tcPr>
            <w:tcW w:w="202" w:type="pct"/>
            <w:shd w:val="clear" w:color="auto" w:fill="auto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pct"/>
          </w:tcPr>
          <w:p w:rsidR="004457C4" w:rsidRPr="004457C4" w:rsidRDefault="004457C4" w:rsidP="00BE5420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shd w:val="clear" w:color="auto" w:fill="auto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shd w:val="clear" w:color="auto" w:fill="auto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auto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c>
          <w:tcPr>
            <w:tcW w:w="202" w:type="pct"/>
            <w:shd w:val="clear" w:color="auto" w:fill="auto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03" w:type="pct"/>
          </w:tcPr>
          <w:p w:rsidR="004457C4" w:rsidRPr="004457C4" w:rsidRDefault="004457C4" w:rsidP="00BE5420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shd w:val="clear" w:color="auto" w:fill="auto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shd w:val="clear" w:color="auto" w:fill="auto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shd w:val="clear" w:color="auto" w:fill="auto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7C4" w:rsidRPr="004457C4" w:rsidRDefault="004457C4" w:rsidP="004457C4">
      <w:pPr>
        <w:jc w:val="center"/>
        <w:rPr>
          <w:rFonts w:ascii="Times New Roman" w:hAnsi="Times New Roman" w:cs="Times New Roman"/>
        </w:rPr>
      </w:pPr>
    </w:p>
    <w:p w:rsidR="004457C4" w:rsidRPr="004457C4" w:rsidRDefault="004457C4" w:rsidP="004457C4">
      <w:pPr>
        <w:spacing w:before="120"/>
        <w:jc w:val="center"/>
        <w:rPr>
          <w:rFonts w:ascii="Times New Roman" w:hAnsi="Times New Roman" w:cs="Times New Roman"/>
        </w:rPr>
      </w:pPr>
      <w:r w:rsidRPr="004457C4">
        <w:rPr>
          <w:rFonts w:ascii="Times New Roman" w:hAnsi="Times New Roman" w:cs="Times New Roman"/>
          <w:b/>
        </w:rPr>
        <w:t xml:space="preserve">Таблица 2. Повышение квалификации педагогов образовательных организаций по вопросам организации и проведения ИД </w:t>
      </w:r>
    </w:p>
    <w:p w:rsidR="004457C4" w:rsidRPr="004457C4" w:rsidRDefault="004457C4" w:rsidP="004457C4">
      <w:pPr>
        <w:jc w:val="both"/>
        <w:rPr>
          <w:rFonts w:ascii="Times New Roman" w:hAnsi="Times New Roman" w:cs="Times New Roman"/>
        </w:rPr>
      </w:pPr>
    </w:p>
    <w:tbl>
      <w:tblPr>
        <w:tblW w:w="13844" w:type="dxa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8315"/>
      </w:tblGrid>
      <w:tr w:rsidR="004457C4" w:rsidRPr="004457C4" w:rsidTr="00BE5420">
        <w:trPr>
          <w:trHeight w:val="1105"/>
          <w:jc w:val="center"/>
        </w:trPr>
        <w:tc>
          <w:tcPr>
            <w:tcW w:w="70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4820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Место повышения квалификации</w:t>
            </w:r>
          </w:p>
        </w:tc>
        <w:tc>
          <w:tcPr>
            <w:tcW w:w="8315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Количество педагогов образовательных организаций муниципальной территории, обученных по вопросам организации и проведения ИД/ из них получивших документ о повышении квалификации</w:t>
            </w:r>
          </w:p>
        </w:tc>
      </w:tr>
      <w:tr w:rsidR="004457C4" w:rsidRPr="004457C4" w:rsidTr="00BE5420">
        <w:trPr>
          <w:jc w:val="center"/>
        </w:trPr>
        <w:tc>
          <w:tcPr>
            <w:tcW w:w="70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831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70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ЛГУ им. А.И.Пушкина</w:t>
            </w:r>
          </w:p>
        </w:tc>
        <w:tc>
          <w:tcPr>
            <w:tcW w:w="8315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70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РГПУ им. А.И. Герцена</w:t>
            </w:r>
          </w:p>
        </w:tc>
        <w:tc>
          <w:tcPr>
            <w:tcW w:w="8315" w:type="dxa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70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831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709" w:type="dxa"/>
          </w:tcPr>
          <w:p w:rsidR="004457C4" w:rsidRPr="004457C4" w:rsidRDefault="004457C4" w:rsidP="00BE542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15" w:type="dxa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7C4" w:rsidRPr="004457C4" w:rsidRDefault="004457C4" w:rsidP="004457C4">
      <w:pPr>
        <w:rPr>
          <w:rFonts w:ascii="Times New Roman" w:hAnsi="Times New Roman" w:cs="Times New Roman"/>
          <w:b/>
        </w:rPr>
      </w:pPr>
    </w:p>
    <w:p w:rsidR="004457C4" w:rsidRPr="004457C4" w:rsidRDefault="004457C4" w:rsidP="004457C4">
      <w:pPr>
        <w:jc w:val="center"/>
        <w:rPr>
          <w:rFonts w:ascii="Times New Roman" w:hAnsi="Times New Roman" w:cs="Times New Roman"/>
        </w:rPr>
      </w:pPr>
      <w:r w:rsidRPr="004457C4">
        <w:rPr>
          <w:rFonts w:ascii="Times New Roman" w:hAnsi="Times New Roman" w:cs="Times New Roman"/>
          <w:b/>
        </w:rPr>
        <w:t>Таблица 3.1.Распространение инновационного опыта образовательных организаций посредством публикаций</w:t>
      </w:r>
    </w:p>
    <w:p w:rsidR="004457C4" w:rsidRPr="004457C4" w:rsidRDefault="004457C4" w:rsidP="004457C4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32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679"/>
        <w:gridCol w:w="1527"/>
        <w:gridCol w:w="1560"/>
        <w:gridCol w:w="1559"/>
        <w:gridCol w:w="2835"/>
        <w:gridCol w:w="2835"/>
      </w:tblGrid>
      <w:tr w:rsidR="004457C4" w:rsidRPr="004457C4" w:rsidTr="00BE5420">
        <w:trPr>
          <w:trHeight w:val="510"/>
        </w:trPr>
        <w:tc>
          <w:tcPr>
            <w:tcW w:w="532" w:type="dxa"/>
            <w:vMerge w:val="restart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4679" w:type="dxa"/>
            <w:vMerge w:val="restart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0316" w:type="dxa"/>
            <w:gridSpan w:val="5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Общее количество изданий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457C4" w:rsidRPr="004457C4" w:rsidTr="00BE5420">
        <w:trPr>
          <w:trHeight w:val="315"/>
        </w:trPr>
        <w:tc>
          <w:tcPr>
            <w:tcW w:w="532" w:type="dxa"/>
            <w:vMerge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79" w:type="dxa"/>
            <w:vMerge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Международного уровня</w:t>
            </w:r>
          </w:p>
        </w:tc>
        <w:tc>
          <w:tcPr>
            <w:tcW w:w="1560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Всероссийского уровня</w:t>
            </w:r>
          </w:p>
        </w:tc>
        <w:tc>
          <w:tcPr>
            <w:tcW w:w="155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Регионального уровня</w:t>
            </w: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Муниципального уровня</w:t>
            </w: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Издание ОО</w:t>
            </w:r>
          </w:p>
        </w:tc>
      </w:tr>
      <w:tr w:rsidR="004457C4" w:rsidRPr="004457C4" w:rsidTr="00BE5420">
        <w:tc>
          <w:tcPr>
            <w:tcW w:w="532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679" w:type="dxa"/>
            <w:vAlign w:val="center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 xml:space="preserve">Академические издания </w:t>
            </w:r>
          </w:p>
        </w:tc>
        <w:tc>
          <w:tcPr>
            <w:tcW w:w="152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c>
          <w:tcPr>
            <w:tcW w:w="532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vAlign w:val="center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Печатные издания (журналы, газеты и т.п.)</w:t>
            </w:r>
          </w:p>
        </w:tc>
        <w:tc>
          <w:tcPr>
            <w:tcW w:w="152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c>
          <w:tcPr>
            <w:tcW w:w="532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  <w:vAlign w:val="center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152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c>
          <w:tcPr>
            <w:tcW w:w="532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  <w:vAlign w:val="center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Отдельное издание (монография, сборник, пособие и т.п.)</w:t>
            </w:r>
          </w:p>
        </w:tc>
        <w:tc>
          <w:tcPr>
            <w:tcW w:w="152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7C4" w:rsidRPr="004457C4" w:rsidRDefault="004457C4" w:rsidP="004457C4">
      <w:pPr>
        <w:jc w:val="center"/>
        <w:rPr>
          <w:rFonts w:ascii="Times New Roman" w:hAnsi="Times New Roman" w:cs="Times New Roman"/>
          <w:b/>
        </w:rPr>
      </w:pPr>
    </w:p>
    <w:p w:rsidR="004457C4" w:rsidRPr="004457C4" w:rsidRDefault="004457C4" w:rsidP="004457C4">
      <w:pPr>
        <w:jc w:val="center"/>
        <w:rPr>
          <w:rFonts w:ascii="Times New Roman" w:hAnsi="Times New Roman" w:cs="Times New Roman"/>
        </w:rPr>
      </w:pPr>
      <w:r w:rsidRPr="004457C4">
        <w:rPr>
          <w:rFonts w:ascii="Times New Roman" w:hAnsi="Times New Roman" w:cs="Times New Roman"/>
          <w:b/>
        </w:rPr>
        <w:t>Таблица 3.2..</w:t>
      </w:r>
      <w:r w:rsidRPr="004457C4">
        <w:rPr>
          <w:rFonts w:ascii="Times New Roman" w:hAnsi="Times New Roman" w:cs="Times New Roman"/>
        </w:rPr>
        <w:t xml:space="preserve"> Выходные данные публикаций (указанных в таблице 3.1.)</w:t>
      </w:r>
    </w:p>
    <w:p w:rsidR="004457C4" w:rsidRPr="004457C4" w:rsidRDefault="004457C4" w:rsidP="004457C4">
      <w:pPr>
        <w:jc w:val="center"/>
        <w:rPr>
          <w:rFonts w:ascii="Times New Roman" w:hAnsi="Times New Roman" w:cs="Times New Roman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34"/>
        <w:gridCol w:w="4647"/>
        <w:gridCol w:w="1252"/>
        <w:gridCol w:w="1185"/>
        <w:gridCol w:w="1206"/>
        <w:gridCol w:w="1263"/>
        <w:gridCol w:w="1446"/>
      </w:tblGrid>
      <w:tr w:rsidR="004457C4" w:rsidRPr="004457C4" w:rsidTr="00BE5420">
        <w:trPr>
          <w:trHeight w:val="835"/>
        </w:trPr>
        <w:tc>
          <w:tcPr>
            <w:tcW w:w="56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3034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Автор (авторы)</w:t>
            </w:r>
          </w:p>
        </w:tc>
        <w:tc>
          <w:tcPr>
            <w:tcW w:w="4647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Наименование публикации</w:t>
            </w:r>
          </w:p>
        </w:tc>
        <w:tc>
          <w:tcPr>
            <w:tcW w:w="6352" w:type="dxa"/>
            <w:gridSpan w:val="5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 xml:space="preserve">В сборнике статей, монографии: наименование издательства, года издания, общее количество страниц, указание страниц публикации, </w:t>
            </w:r>
            <w:r w:rsidRPr="004457C4">
              <w:rPr>
                <w:rFonts w:ascii="Times New Roman" w:hAnsi="Times New Roman" w:cs="Times New Roman"/>
                <w:b/>
                <w:sz w:val="20"/>
                <w:lang w:val="en-US"/>
              </w:rPr>
              <w:t>ISBN</w:t>
            </w:r>
          </w:p>
          <w:p w:rsidR="004457C4" w:rsidRPr="004457C4" w:rsidRDefault="004457C4" w:rsidP="00BE54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В журнале, газете: название издания, год, месяц, (номер выпуска), страницы публикации</w:t>
            </w:r>
          </w:p>
          <w:p w:rsidR="004457C4" w:rsidRPr="004457C4" w:rsidRDefault="004457C4" w:rsidP="00BE54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 xml:space="preserve">В электронном издании: указывается режим доступа </w:t>
            </w:r>
          </w:p>
        </w:tc>
      </w:tr>
      <w:tr w:rsidR="004457C4" w:rsidRPr="004457C4" w:rsidTr="00BE5420">
        <w:tc>
          <w:tcPr>
            <w:tcW w:w="56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4" w:type="dxa"/>
            <w:vAlign w:val="center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5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c>
          <w:tcPr>
            <w:tcW w:w="56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4" w:type="dxa"/>
            <w:vAlign w:val="center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7C4" w:rsidRPr="004457C4" w:rsidRDefault="004457C4" w:rsidP="004457C4">
      <w:pPr>
        <w:jc w:val="center"/>
        <w:rPr>
          <w:rFonts w:ascii="Times New Roman" w:hAnsi="Times New Roman" w:cs="Times New Roman"/>
          <w:b/>
        </w:rPr>
      </w:pPr>
    </w:p>
    <w:p w:rsidR="004457C4" w:rsidRPr="004457C4" w:rsidRDefault="004457C4" w:rsidP="004457C4">
      <w:pPr>
        <w:jc w:val="center"/>
        <w:rPr>
          <w:rFonts w:ascii="Times New Roman" w:hAnsi="Times New Roman" w:cs="Times New Roman"/>
          <w:b/>
        </w:rPr>
      </w:pPr>
      <w:r w:rsidRPr="004457C4">
        <w:rPr>
          <w:rFonts w:ascii="Times New Roman" w:hAnsi="Times New Roman" w:cs="Times New Roman"/>
          <w:b/>
        </w:rPr>
        <w:t xml:space="preserve">Таблица 4. Виды поддержки  инновационной деятельности в образовательной организации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5187"/>
        <w:gridCol w:w="8822"/>
      </w:tblGrid>
      <w:tr w:rsidR="004457C4" w:rsidRPr="004457C4" w:rsidTr="00BE5420">
        <w:trPr>
          <w:jc w:val="center"/>
        </w:trPr>
        <w:tc>
          <w:tcPr>
            <w:tcW w:w="503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lastRenderedPageBreak/>
              <w:t>№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5187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Виды поддержки</w:t>
            </w:r>
          </w:p>
        </w:tc>
        <w:tc>
          <w:tcPr>
            <w:tcW w:w="8822" w:type="dxa"/>
            <w:vAlign w:val="center"/>
          </w:tcPr>
          <w:p w:rsidR="004457C4" w:rsidRPr="004457C4" w:rsidRDefault="004457C4" w:rsidP="00BE542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Показатели в штатных единицах, договорах, количество работников, получающих компенсационные выплаты за инновационную деятельность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7C4" w:rsidRPr="004457C4" w:rsidTr="00BE5420">
        <w:trPr>
          <w:trHeight w:val="562"/>
          <w:jc w:val="center"/>
        </w:trPr>
        <w:tc>
          <w:tcPr>
            <w:tcW w:w="503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7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Введение в штатное расписание ОО дополнительных ставок</w:t>
            </w:r>
          </w:p>
        </w:tc>
        <w:tc>
          <w:tcPr>
            <w:tcW w:w="8822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trHeight w:val="828"/>
          <w:jc w:val="center"/>
        </w:trPr>
        <w:tc>
          <w:tcPr>
            <w:tcW w:w="503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7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Привлечение в ОО, реализующих ИД, высококвалифицированных специалистов из высшей школы</w:t>
            </w:r>
          </w:p>
        </w:tc>
        <w:tc>
          <w:tcPr>
            <w:tcW w:w="8822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trHeight w:val="828"/>
          <w:jc w:val="center"/>
        </w:trPr>
        <w:tc>
          <w:tcPr>
            <w:tcW w:w="503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7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Создание дополнительных структур для организации поддержки ОО, реализующих ИД</w:t>
            </w:r>
          </w:p>
        </w:tc>
        <w:tc>
          <w:tcPr>
            <w:tcW w:w="8822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trHeight w:val="828"/>
          <w:jc w:val="center"/>
        </w:trPr>
        <w:tc>
          <w:tcPr>
            <w:tcW w:w="503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7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 xml:space="preserve">Компенсационные выплаты </w:t>
            </w:r>
          </w:p>
        </w:tc>
        <w:tc>
          <w:tcPr>
            <w:tcW w:w="8822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3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7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 xml:space="preserve">Другое </w:t>
            </w:r>
            <w:r w:rsidRPr="004457C4">
              <w:rPr>
                <w:rFonts w:ascii="Times New Roman" w:hAnsi="Times New Roman" w:cs="Times New Roman"/>
                <w:i/>
              </w:rPr>
              <w:t>(указать, что именно)</w:t>
            </w:r>
          </w:p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</w:tbl>
    <w:p w:rsidR="004457C4" w:rsidRPr="004457C4" w:rsidRDefault="004457C4" w:rsidP="004457C4">
      <w:pPr>
        <w:jc w:val="both"/>
        <w:rPr>
          <w:rFonts w:ascii="Times New Roman" w:hAnsi="Times New Roman" w:cs="Times New Roman"/>
        </w:rPr>
      </w:pPr>
    </w:p>
    <w:p w:rsidR="004457C4" w:rsidRPr="004457C4" w:rsidRDefault="004457C4" w:rsidP="004457C4">
      <w:pPr>
        <w:jc w:val="center"/>
        <w:rPr>
          <w:rFonts w:ascii="Times New Roman" w:hAnsi="Times New Roman" w:cs="Times New Roman"/>
        </w:rPr>
      </w:pPr>
      <w:r w:rsidRPr="004457C4">
        <w:rPr>
          <w:rFonts w:ascii="Times New Roman" w:hAnsi="Times New Roman" w:cs="Times New Roman"/>
          <w:b/>
        </w:rPr>
        <w:t>Таблица 5. Оценка эффективности инновационной деятельности образовательной организации</w:t>
      </w:r>
    </w:p>
    <w:p w:rsidR="004457C4" w:rsidRPr="004457C4" w:rsidRDefault="004457C4" w:rsidP="004457C4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406"/>
        <w:gridCol w:w="6000"/>
        <w:gridCol w:w="4631"/>
      </w:tblGrid>
      <w:tr w:rsidR="004457C4" w:rsidRPr="004457C4" w:rsidTr="00BE5420">
        <w:trPr>
          <w:jc w:val="center"/>
        </w:trPr>
        <w:tc>
          <w:tcPr>
            <w:tcW w:w="503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9406" w:type="dxa"/>
            <w:gridSpan w:val="2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C4">
              <w:rPr>
                <w:rFonts w:ascii="Times New Roman" w:hAnsi="Times New Roman" w:cs="Times New Roman"/>
                <w:b/>
              </w:rPr>
              <w:t>Параметры экспертной оценки</w:t>
            </w:r>
          </w:p>
        </w:tc>
        <w:tc>
          <w:tcPr>
            <w:tcW w:w="4631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7C4">
              <w:rPr>
                <w:rFonts w:ascii="Times New Roman" w:hAnsi="Times New Roman" w:cs="Times New Roman"/>
                <w:b/>
              </w:rPr>
              <w:t>Сроки и результаты проведения экспертной оценки</w:t>
            </w:r>
          </w:p>
        </w:tc>
      </w:tr>
      <w:tr w:rsidR="004457C4" w:rsidRPr="004457C4" w:rsidTr="00BE5420">
        <w:trPr>
          <w:jc w:val="center"/>
        </w:trPr>
        <w:tc>
          <w:tcPr>
            <w:tcW w:w="503" w:type="dxa"/>
            <w:vMerge w:val="restart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6" w:type="dxa"/>
            <w:vMerge w:val="restart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 xml:space="preserve">Орган/организация, которые </w:t>
            </w:r>
            <w:r w:rsidRPr="004457C4">
              <w:rPr>
                <w:rFonts w:ascii="Times New Roman" w:hAnsi="Times New Roman" w:cs="Times New Roman"/>
              </w:rPr>
              <w:lastRenderedPageBreak/>
              <w:t>проводят экспертную оценку</w:t>
            </w: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lastRenderedPageBreak/>
              <w:t>ЛОИРО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3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Совет развития образования Всеволожского района.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ind w:left="10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3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 xml:space="preserve">Образовательное учреждение 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ind w:left="10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trHeight w:val="562"/>
          <w:jc w:val="center"/>
        </w:trPr>
        <w:tc>
          <w:tcPr>
            <w:tcW w:w="503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Эксперты из внешних организаций (указать каких)</w:t>
            </w:r>
            <w:r w:rsidRPr="004457C4">
              <w:rPr>
                <w:rFonts w:ascii="Times New Roman" w:hAnsi="Times New Roman" w:cs="Times New Roman"/>
                <w:sz w:val="20"/>
              </w:rPr>
              <w:t xml:space="preserve"> Представить список экспертов с указанием места работы и ученой степени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3" w:type="dxa"/>
            <w:vMerge w:val="restart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6" w:type="dxa"/>
            <w:vMerge w:val="restart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Формат экспертной оценки</w:t>
            </w: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Предварительная экспертиза инновационного проекта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3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Мониторинг ЛОИРО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3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Внутренний мониторинг образовательного учреждения, самооценка по формальным показателям (указать, по каким)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3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Промежуточная экспертиза инновационного проекта на заседании Совета развития образования Всеволожского района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3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Итоговая экспертиза инновационного проекта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3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Другое (указать, что именно)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trHeight w:val="848"/>
          <w:jc w:val="center"/>
        </w:trPr>
        <w:tc>
          <w:tcPr>
            <w:tcW w:w="503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6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Участие в конкурсах (инновационного направления)</w:t>
            </w: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Наименование конкурса, результат</w:t>
            </w:r>
          </w:p>
        </w:tc>
        <w:tc>
          <w:tcPr>
            <w:tcW w:w="4631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7C4" w:rsidRPr="004457C4" w:rsidTr="00BE5420">
        <w:trPr>
          <w:jc w:val="center"/>
        </w:trPr>
        <w:tc>
          <w:tcPr>
            <w:tcW w:w="503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6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Другое (что именно?)</w:t>
            </w:r>
          </w:p>
        </w:tc>
        <w:tc>
          <w:tcPr>
            <w:tcW w:w="6000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1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</w:tbl>
    <w:p w:rsidR="004457C4" w:rsidRPr="004457C4" w:rsidRDefault="004457C4" w:rsidP="004457C4">
      <w:pPr>
        <w:jc w:val="center"/>
        <w:rPr>
          <w:rFonts w:ascii="Times New Roman" w:hAnsi="Times New Roman" w:cs="Times New Roman"/>
          <w:b/>
        </w:rPr>
      </w:pPr>
    </w:p>
    <w:p w:rsidR="004457C4" w:rsidRPr="004457C4" w:rsidRDefault="004457C4" w:rsidP="004457C4">
      <w:pPr>
        <w:jc w:val="center"/>
        <w:rPr>
          <w:rFonts w:ascii="Times New Roman" w:hAnsi="Times New Roman" w:cs="Times New Roman"/>
          <w:b/>
        </w:rPr>
      </w:pPr>
      <w:r w:rsidRPr="004457C4">
        <w:rPr>
          <w:rFonts w:ascii="Times New Roman" w:hAnsi="Times New Roman" w:cs="Times New Roman"/>
          <w:b/>
        </w:rPr>
        <w:t>Таблица 6. Основные результаты инновационной деятельности образовательной организации</w:t>
      </w:r>
    </w:p>
    <w:p w:rsidR="004457C4" w:rsidRPr="004457C4" w:rsidRDefault="004457C4" w:rsidP="004457C4">
      <w:pPr>
        <w:jc w:val="center"/>
        <w:rPr>
          <w:rFonts w:ascii="Times New Roman" w:hAnsi="Times New Roman" w:cs="Times New Roman"/>
          <w:b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46"/>
        <w:gridCol w:w="2242"/>
        <w:gridCol w:w="2268"/>
        <w:gridCol w:w="6264"/>
      </w:tblGrid>
      <w:tr w:rsidR="004457C4" w:rsidRPr="004457C4" w:rsidTr="00BE5420">
        <w:trPr>
          <w:trHeight w:val="470"/>
          <w:jc w:val="center"/>
        </w:trPr>
        <w:tc>
          <w:tcPr>
            <w:tcW w:w="568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lastRenderedPageBreak/>
              <w:t>№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3346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Продукт</w:t>
            </w:r>
          </w:p>
        </w:tc>
        <w:tc>
          <w:tcPr>
            <w:tcW w:w="2242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Автор</w:t>
            </w:r>
          </w:p>
        </w:tc>
        <w:tc>
          <w:tcPr>
            <w:tcW w:w="2268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Эксперт</w:t>
            </w:r>
          </w:p>
        </w:tc>
        <w:tc>
          <w:tcPr>
            <w:tcW w:w="6264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 xml:space="preserve">Краткая характеристика продукта, </w:t>
            </w:r>
          </w:p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 xml:space="preserve">в том числе предполагаемый путь использования продукта в муниципальной/региональной/федеральной системе образования </w:t>
            </w:r>
          </w:p>
        </w:tc>
      </w:tr>
      <w:tr w:rsidR="004457C4" w:rsidRPr="004457C4" w:rsidTr="00BE5420">
        <w:trPr>
          <w:jc w:val="center"/>
        </w:trPr>
        <w:tc>
          <w:tcPr>
            <w:tcW w:w="568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6" w:type="dxa"/>
          </w:tcPr>
          <w:p w:rsidR="004457C4" w:rsidRPr="004457C4" w:rsidRDefault="004457C4" w:rsidP="00BE5420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trHeight w:val="365"/>
          <w:jc w:val="center"/>
        </w:trPr>
        <w:tc>
          <w:tcPr>
            <w:tcW w:w="568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6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4457C4" w:rsidRPr="004457C4" w:rsidRDefault="004457C4" w:rsidP="00BE54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7C4" w:rsidRPr="004457C4" w:rsidRDefault="004457C4" w:rsidP="004457C4">
      <w:pPr>
        <w:jc w:val="center"/>
        <w:rPr>
          <w:rFonts w:ascii="Times New Roman" w:hAnsi="Times New Roman" w:cs="Times New Roman"/>
          <w:b/>
        </w:rPr>
      </w:pPr>
    </w:p>
    <w:p w:rsidR="004457C4" w:rsidRPr="004457C4" w:rsidRDefault="004457C4" w:rsidP="004457C4">
      <w:pPr>
        <w:jc w:val="center"/>
        <w:rPr>
          <w:rFonts w:ascii="Times New Roman" w:hAnsi="Times New Roman" w:cs="Times New Roman"/>
          <w:b/>
        </w:rPr>
      </w:pPr>
      <w:r w:rsidRPr="004457C4">
        <w:rPr>
          <w:rFonts w:ascii="Times New Roman" w:hAnsi="Times New Roman" w:cs="Times New Roman"/>
          <w:b/>
        </w:rPr>
        <w:t>Таблица 7. Планирование инновационной деятельности  на 2021-2022 учебный год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3579"/>
        <w:gridCol w:w="3117"/>
        <w:gridCol w:w="3684"/>
        <w:gridCol w:w="3684"/>
      </w:tblGrid>
      <w:tr w:rsidR="004457C4" w:rsidRPr="004457C4" w:rsidTr="00BE5420">
        <w:trPr>
          <w:jc w:val="center"/>
        </w:trPr>
        <w:tc>
          <w:tcPr>
            <w:tcW w:w="504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579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Направление инновационной деятельности</w:t>
            </w:r>
          </w:p>
        </w:tc>
        <w:tc>
          <w:tcPr>
            <w:tcW w:w="3117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Примерная тема проекта</w:t>
            </w:r>
          </w:p>
        </w:tc>
        <w:tc>
          <w:tcPr>
            <w:tcW w:w="3684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Основные мероприятия</w:t>
            </w:r>
          </w:p>
        </w:tc>
        <w:tc>
          <w:tcPr>
            <w:tcW w:w="3684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sz w:val="20"/>
              </w:rPr>
              <w:t>Предполагаемый продукт инновационной деятельности</w:t>
            </w:r>
          </w:p>
        </w:tc>
      </w:tr>
      <w:tr w:rsidR="004457C4" w:rsidRPr="004457C4" w:rsidTr="00BE5420">
        <w:trPr>
          <w:jc w:val="center"/>
        </w:trPr>
        <w:tc>
          <w:tcPr>
            <w:tcW w:w="504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9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  <w:tr w:rsidR="004457C4" w:rsidRPr="004457C4" w:rsidTr="00BE5420">
        <w:trPr>
          <w:jc w:val="center"/>
        </w:trPr>
        <w:tc>
          <w:tcPr>
            <w:tcW w:w="504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  <w:r w:rsidRPr="004457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9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457C4" w:rsidRPr="004457C4" w:rsidRDefault="004457C4" w:rsidP="00BE5420">
            <w:pPr>
              <w:rPr>
                <w:rFonts w:ascii="Times New Roman" w:hAnsi="Times New Roman" w:cs="Times New Roman"/>
              </w:rPr>
            </w:pPr>
          </w:p>
        </w:tc>
      </w:tr>
    </w:tbl>
    <w:p w:rsidR="004457C4" w:rsidRPr="004457C4" w:rsidRDefault="004457C4" w:rsidP="004457C4">
      <w:pPr>
        <w:pStyle w:val="aff9"/>
        <w:rPr>
          <w:szCs w:val="28"/>
        </w:rPr>
      </w:pPr>
    </w:p>
    <w:p w:rsidR="004457C4" w:rsidRPr="004457C4" w:rsidRDefault="004457C4" w:rsidP="004457C4">
      <w:pPr>
        <w:pStyle w:val="aff9"/>
        <w:jc w:val="center"/>
        <w:rPr>
          <w:b/>
          <w:sz w:val="24"/>
          <w:szCs w:val="24"/>
        </w:rPr>
      </w:pPr>
      <w:r w:rsidRPr="004457C4">
        <w:rPr>
          <w:b/>
          <w:sz w:val="24"/>
          <w:szCs w:val="24"/>
        </w:rPr>
        <w:t>Таблица 8. Адрес страницы сайта ОО, на которой размещена информация об  инновационной  деятельности</w:t>
      </w:r>
    </w:p>
    <w:p w:rsidR="004457C4" w:rsidRPr="004457C4" w:rsidRDefault="004457C4" w:rsidP="004457C4">
      <w:pPr>
        <w:pStyle w:val="aff9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4677"/>
        <w:gridCol w:w="3905"/>
      </w:tblGrid>
      <w:tr w:rsidR="004457C4" w:rsidRPr="004457C4" w:rsidTr="00BE5420">
        <w:tc>
          <w:tcPr>
            <w:tcW w:w="6204" w:type="dxa"/>
            <w:vAlign w:val="center"/>
          </w:tcPr>
          <w:p w:rsidR="004457C4" w:rsidRPr="004457C4" w:rsidRDefault="004457C4" w:rsidP="00BE5420">
            <w:pPr>
              <w:pStyle w:val="aff9"/>
              <w:jc w:val="center"/>
              <w:rPr>
                <w:szCs w:val="28"/>
              </w:rPr>
            </w:pPr>
            <w:r w:rsidRPr="004457C4">
              <w:rPr>
                <w:b/>
                <w:color w:val="000000"/>
                <w:sz w:val="20"/>
              </w:rPr>
              <w:t>Название инновационного образовательного проекта</w:t>
            </w:r>
          </w:p>
        </w:tc>
        <w:tc>
          <w:tcPr>
            <w:tcW w:w="4677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>Уровень</w:t>
            </w:r>
          </w:p>
          <w:p w:rsidR="004457C4" w:rsidRPr="004457C4" w:rsidRDefault="004457C4" w:rsidP="00BE5420">
            <w:pPr>
              <w:pStyle w:val="aff9"/>
              <w:jc w:val="center"/>
              <w:rPr>
                <w:szCs w:val="28"/>
              </w:rPr>
            </w:pPr>
            <w:r w:rsidRPr="004457C4">
              <w:rPr>
                <w:b/>
                <w:color w:val="000000"/>
                <w:sz w:val="20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3905" w:type="dxa"/>
            <w:vAlign w:val="center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57C4">
              <w:rPr>
                <w:rFonts w:ascii="Times New Roman" w:hAnsi="Times New Roman" w:cs="Times New Roman"/>
                <w:b/>
                <w:color w:val="000000"/>
                <w:sz w:val="20"/>
              </w:rPr>
              <w:t>Ссылка на страницу сайта ОО</w:t>
            </w:r>
          </w:p>
        </w:tc>
      </w:tr>
      <w:tr w:rsidR="004457C4" w:rsidRPr="004457C4" w:rsidTr="00BE5420">
        <w:tc>
          <w:tcPr>
            <w:tcW w:w="6204" w:type="dxa"/>
          </w:tcPr>
          <w:p w:rsidR="004457C4" w:rsidRPr="004457C4" w:rsidRDefault="004457C4" w:rsidP="00BE5420">
            <w:pPr>
              <w:pStyle w:val="aff9"/>
              <w:rPr>
                <w:b/>
                <w:color w:val="000000"/>
                <w:sz w:val="20"/>
              </w:rPr>
            </w:pPr>
          </w:p>
        </w:tc>
        <w:tc>
          <w:tcPr>
            <w:tcW w:w="4677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905" w:type="dxa"/>
          </w:tcPr>
          <w:p w:rsidR="004457C4" w:rsidRPr="004457C4" w:rsidRDefault="004457C4" w:rsidP="00BE54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</w:tbl>
    <w:p w:rsidR="004457C4" w:rsidRPr="004457C4" w:rsidRDefault="004457C4" w:rsidP="004457C4">
      <w:pPr>
        <w:pStyle w:val="af0"/>
        <w:numPr>
          <w:ilvl w:val="0"/>
          <w:numId w:val="9"/>
        </w:numPr>
        <w:tabs>
          <w:tab w:val="clear" w:pos="3828"/>
          <w:tab w:val="left" w:pos="709"/>
          <w:tab w:val="left" w:pos="13467"/>
        </w:tabs>
        <w:spacing w:after="240"/>
        <w:ind w:right="-32"/>
        <w:jc w:val="left"/>
        <w:rPr>
          <w:b/>
        </w:rPr>
      </w:pPr>
      <w:r w:rsidRPr="004457C4">
        <w:rPr>
          <w:b/>
        </w:rPr>
        <w:t>Примечание: информация об инновационной деятельности должна размещаться в разделе «Методическая» или «Инновационная» работа.</w:t>
      </w:r>
    </w:p>
    <w:p w:rsidR="004457C4" w:rsidRPr="004457C4" w:rsidRDefault="004457C4" w:rsidP="004457C4">
      <w:pPr>
        <w:pStyle w:val="ad"/>
        <w:ind w:left="720" w:firstLine="0"/>
      </w:pPr>
    </w:p>
    <w:p w:rsidR="004457C4" w:rsidRPr="004457C4" w:rsidRDefault="004457C4" w:rsidP="004457C4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ind w:right="-31"/>
        <w:jc w:val="center"/>
        <w:rPr>
          <w:rFonts w:ascii="Times New Roman" w:hAnsi="Times New Roman" w:cs="Times New Roman"/>
        </w:rPr>
      </w:pPr>
      <w:r w:rsidRPr="004457C4">
        <w:rPr>
          <w:rFonts w:ascii="Times New Roman" w:hAnsi="Times New Roman" w:cs="Times New Roman"/>
          <w:sz w:val="28"/>
          <w:szCs w:val="28"/>
        </w:rPr>
        <w:t>____________</w:t>
      </w:r>
    </w:p>
    <w:sectPr w:rsidR="004457C4" w:rsidRPr="004457C4" w:rsidSect="004457C4">
      <w:pgSz w:w="16838" w:h="11906" w:orient="landscape"/>
      <w:pgMar w:top="850" w:right="1134" w:bottom="1701" w:left="1134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91" w:rsidRDefault="00D71191" w:rsidP="00BE6F9E">
      <w:pPr>
        <w:spacing w:after="0" w:line="240" w:lineRule="auto"/>
      </w:pPr>
      <w:r>
        <w:separator/>
      </w:r>
    </w:p>
  </w:endnote>
  <w:endnote w:type="continuationSeparator" w:id="1">
    <w:p w:rsidR="00D71191" w:rsidRDefault="00D71191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91" w:rsidRDefault="00D71191" w:rsidP="00BE6F9E">
      <w:pPr>
        <w:spacing w:after="0" w:line="240" w:lineRule="auto"/>
      </w:pPr>
      <w:r>
        <w:separator/>
      </w:r>
    </w:p>
  </w:footnote>
  <w:footnote w:type="continuationSeparator" w:id="1">
    <w:p w:rsidR="00D71191" w:rsidRDefault="00D71191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EF" w:rsidRPr="00244232" w:rsidRDefault="00A933EF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A933EF" w:rsidRDefault="00A933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37EE"/>
    <w:multiLevelType w:val="hybridMultilevel"/>
    <w:tmpl w:val="171296E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1CC8"/>
    <w:multiLevelType w:val="multilevel"/>
    <w:tmpl w:val="7FFEB8D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00274"/>
    <w:rsid w:val="00014235"/>
    <w:rsid w:val="000151D8"/>
    <w:rsid w:val="000233AF"/>
    <w:rsid w:val="0003694A"/>
    <w:rsid w:val="00042BE2"/>
    <w:rsid w:val="00047C27"/>
    <w:rsid w:val="000564A6"/>
    <w:rsid w:val="00067EDE"/>
    <w:rsid w:val="00090ED0"/>
    <w:rsid w:val="000A057A"/>
    <w:rsid w:val="000B1DB4"/>
    <w:rsid w:val="000C7A9C"/>
    <w:rsid w:val="00136E2D"/>
    <w:rsid w:val="001443E4"/>
    <w:rsid w:val="00152298"/>
    <w:rsid w:val="00156B05"/>
    <w:rsid w:val="00156D99"/>
    <w:rsid w:val="00174F1A"/>
    <w:rsid w:val="001764A1"/>
    <w:rsid w:val="0018160F"/>
    <w:rsid w:val="001950F9"/>
    <w:rsid w:val="001E1EEE"/>
    <w:rsid w:val="001E27C3"/>
    <w:rsid w:val="001F6EEA"/>
    <w:rsid w:val="0023658C"/>
    <w:rsid w:val="00244232"/>
    <w:rsid w:val="00287126"/>
    <w:rsid w:val="002C4230"/>
    <w:rsid w:val="002D1069"/>
    <w:rsid w:val="002D4746"/>
    <w:rsid w:val="002D5F6F"/>
    <w:rsid w:val="002E0262"/>
    <w:rsid w:val="0032313B"/>
    <w:rsid w:val="003239F1"/>
    <w:rsid w:val="0034133A"/>
    <w:rsid w:val="00350CD9"/>
    <w:rsid w:val="00371316"/>
    <w:rsid w:val="00377CBF"/>
    <w:rsid w:val="00381CA3"/>
    <w:rsid w:val="00385816"/>
    <w:rsid w:val="003C29DF"/>
    <w:rsid w:val="003E59CF"/>
    <w:rsid w:val="003E6621"/>
    <w:rsid w:val="00401613"/>
    <w:rsid w:val="00413A5E"/>
    <w:rsid w:val="004457C4"/>
    <w:rsid w:val="00447F2B"/>
    <w:rsid w:val="0049050C"/>
    <w:rsid w:val="004975EF"/>
    <w:rsid w:val="004A514B"/>
    <w:rsid w:val="004C0166"/>
    <w:rsid w:val="004C2C53"/>
    <w:rsid w:val="004C74D1"/>
    <w:rsid w:val="004C75E7"/>
    <w:rsid w:val="004C7DBD"/>
    <w:rsid w:val="004D488D"/>
    <w:rsid w:val="004F138B"/>
    <w:rsid w:val="00520789"/>
    <w:rsid w:val="00560C38"/>
    <w:rsid w:val="00571AD7"/>
    <w:rsid w:val="00575282"/>
    <w:rsid w:val="005D14AE"/>
    <w:rsid w:val="005E3037"/>
    <w:rsid w:val="005F14E7"/>
    <w:rsid w:val="005F562E"/>
    <w:rsid w:val="00610D1B"/>
    <w:rsid w:val="00611AB4"/>
    <w:rsid w:val="0062381D"/>
    <w:rsid w:val="00672688"/>
    <w:rsid w:val="00692904"/>
    <w:rsid w:val="006A6CB8"/>
    <w:rsid w:val="006B022B"/>
    <w:rsid w:val="006B0B45"/>
    <w:rsid w:val="00707E3A"/>
    <w:rsid w:val="00741790"/>
    <w:rsid w:val="007464A2"/>
    <w:rsid w:val="00772CF1"/>
    <w:rsid w:val="00774DC3"/>
    <w:rsid w:val="00783BC4"/>
    <w:rsid w:val="00795EC0"/>
    <w:rsid w:val="007A55AB"/>
    <w:rsid w:val="007C1EC8"/>
    <w:rsid w:val="007E1F4A"/>
    <w:rsid w:val="007E37FC"/>
    <w:rsid w:val="007F324E"/>
    <w:rsid w:val="00800C70"/>
    <w:rsid w:val="00802BC0"/>
    <w:rsid w:val="0080463C"/>
    <w:rsid w:val="008139C3"/>
    <w:rsid w:val="00842187"/>
    <w:rsid w:val="00844355"/>
    <w:rsid w:val="00847482"/>
    <w:rsid w:val="00864523"/>
    <w:rsid w:val="008C037A"/>
    <w:rsid w:val="008D163B"/>
    <w:rsid w:val="008D5B0B"/>
    <w:rsid w:val="00902156"/>
    <w:rsid w:val="009201A3"/>
    <w:rsid w:val="00936D5A"/>
    <w:rsid w:val="00946529"/>
    <w:rsid w:val="00947AE8"/>
    <w:rsid w:val="009940D1"/>
    <w:rsid w:val="009C0510"/>
    <w:rsid w:val="009D3E3B"/>
    <w:rsid w:val="009D52E8"/>
    <w:rsid w:val="00A054A8"/>
    <w:rsid w:val="00A371E2"/>
    <w:rsid w:val="00A50AE6"/>
    <w:rsid w:val="00A827EE"/>
    <w:rsid w:val="00A86D55"/>
    <w:rsid w:val="00A912FE"/>
    <w:rsid w:val="00A933EF"/>
    <w:rsid w:val="00AA508D"/>
    <w:rsid w:val="00AB2759"/>
    <w:rsid w:val="00B048F8"/>
    <w:rsid w:val="00B05C00"/>
    <w:rsid w:val="00B1070C"/>
    <w:rsid w:val="00B111BD"/>
    <w:rsid w:val="00B168E8"/>
    <w:rsid w:val="00B24FBA"/>
    <w:rsid w:val="00B548AA"/>
    <w:rsid w:val="00B55F5F"/>
    <w:rsid w:val="00B74C42"/>
    <w:rsid w:val="00BD0E6C"/>
    <w:rsid w:val="00BE6F9E"/>
    <w:rsid w:val="00BF7FE6"/>
    <w:rsid w:val="00C12D04"/>
    <w:rsid w:val="00C33155"/>
    <w:rsid w:val="00C41F51"/>
    <w:rsid w:val="00C61E4D"/>
    <w:rsid w:val="00C707CA"/>
    <w:rsid w:val="00C721C4"/>
    <w:rsid w:val="00C90A94"/>
    <w:rsid w:val="00CE1264"/>
    <w:rsid w:val="00CE4240"/>
    <w:rsid w:val="00D0373A"/>
    <w:rsid w:val="00D04BFE"/>
    <w:rsid w:val="00D219E6"/>
    <w:rsid w:val="00D71191"/>
    <w:rsid w:val="00D7305A"/>
    <w:rsid w:val="00D95130"/>
    <w:rsid w:val="00DD1119"/>
    <w:rsid w:val="00DD1D57"/>
    <w:rsid w:val="00DE2858"/>
    <w:rsid w:val="00DE535C"/>
    <w:rsid w:val="00E01C68"/>
    <w:rsid w:val="00E1700B"/>
    <w:rsid w:val="00E41693"/>
    <w:rsid w:val="00E47B80"/>
    <w:rsid w:val="00E54A44"/>
    <w:rsid w:val="00E97C4E"/>
    <w:rsid w:val="00EA4D74"/>
    <w:rsid w:val="00EA7864"/>
    <w:rsid w:val="00EB05CB"/>
    <w:rsid w:val="00EB5867"/>
    <w:rsid w:val="00ED635A"/>
    <w:rsid w:val="00F34216"/>
    <w:rsid w:val="00F3449F"/>
    <w:rsid w:val="00F3697E"/>
    <w:rsid w:val="00F5416B"/>
    <w:rsid w:val="00FC54A8"/>
    <w:rsid w:val="00FD2D41"/>
    <w:rsid w:val="00FD461D"/>
    <w:rsid w:val="00FE02EB"/>
    <w:rsid w:val="00FE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B74C42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B74C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5F56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5F5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5F562E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5F562E"/>
  </w:style>
  <w:style w:type="paragraph" w:customStyle="1" w:styleId="af0">
    <w:name w:val="название"/>
    <w:basedOn w:val="a2"/>
    <w:link w:val="af1"/>
    <w:qFormat/>
    <w:rsid w:val="00B74C42"/>
    <w:pPr>
      <w:tabs>
        <w:tab w:val="left" w:pos="3828"/>
        <w:tab w:val="left" w:pos="4395"/>
        <w:tab w:val="left" w:pos="4678"/>
      </w:tabs>
      <w:spacing w:after="0" w:line="240" w:lineRule="auto"/>
      <w:ind w:right="48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B74C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F562E"/>
    <w:pPr>
      <w:numPr>
        <w:numId w:val="0"/>
      </w:numPr>
    </w:pPr>
  </w:style>
  <w:style w:type="character" w:customStyle="1" w:styleId="afa">
    <w:name w:val="текст Знак"/>
    <w:basedOn w:val="ac"/>
    <w:link w:val="af9"/>
    <w:rsid w:val="005F562E"/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</w:rPr>
  </w:style>
  <w:style w:type="paragraph" w:customStyle="1" w:styleId="aff6">
    <w:name w:val="Пункт"/>
    <w:basedOn w:val="a"/>
    <w:link w:val="aff7"/>
    <w:qFormat/>
    <w:rsid w:val="005F562E"/>
    <w:pPr>
      <w:tabs>
        <w:tab w:val="clear" w:pos="993"/>
        <w:tab w:val="left" w:pos="1134"/>
      </w:tabs>
    </w:pPr>
  </w:style>
  <w:style w:type="character" w:customStyle="1" w:styleId="aff7">
    <w:name w:val="Пункт Знак"/>
    <w:basedOn w:val="ac"/>
    <w:link w:val="aff6"/>
    <w:rsid w:val="005F562E"/>
  </w:style>
  <w:style w:type="character" w:styleId="aff8">
    <w:name w:val="Hyperlink"/>
    <w:basedOn w:val="a3"/>
    <w:unhideWhenUsed/>
    <w:rsid w:val="00571AD7"/>
    <w:rPr>
      <w:color w:val="0000FF"/>
      <w:u w:val="single"/>
    </w:rPr>
  </w:style>
  <w:style w:type="paragraph" w:styleId="aff9">
    <w:name w:val="No Spacing"/>
    <w:uiPriority w:val="1"/>
    <w:qFormat/>
    <w:rsid w:val="004457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-vrm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9AD2-63F3-4227-BD3C-CD98BB58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79</cp:revision>
  <cp:lastPrinted>2020-06-27T16:09:00Z</cp:lastPrinted>
  <dcterms:created xsi:type="dcterms:W3CDTF">2017-08-25T12:14:00Z</dcterms:created>
  <dcterms:modified xsi:type="dcterms:W3CDTF">2021-05-24T10:59:00Z</dcterms:modified>
</cp:coreProperties>
</file>