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0F" w:rsidRDefault="00AF700F" w:rsidP="00E86A58">
      <w:pPr>
        <w:pStyle w:val="21"/>
        <w:jc w:val="right"/>
        <w:rPr>
          <w:i/>
          <w:sz w:val="28"/>
          <w:szCs w:val="28"/>
        </w:rPr>
      </w:pPr>
    </w:p>
    <w:p w:rsidR="003A29A1" w:rsidRPr="00EB2BE8" w:rsidRDefault="001A4A56" w:rsidP="00E86A58">
      <w:pPr>
        <w:pStyle w:val="afffb"/>
      </w:pPr>
      <w:r w:rsidRPr="00EB2BE8">
        <w:t>Информация</w:t>
      </w:r>
      <w:r w:rsidR="00101AB1" w:rsidRPr="00EB2BE8">
        <w:t xml:space="preserve"> муниципального координатора проекта «500+»</w:t>
      </w:r>
      <w:r w:rsidRPr="00EB2BE8">
        <w:t xml:space="preserve"> </w:t>
      </w:r>
    </w:p>
    <w:p w:rsidR="003A29A1" w:rsidRPr="00EB2BE8" w:rsidRDefault="001A4A56" w:rsidP="00E86A58">
      <w:pPr>
        <w:pStyle w:val="afffb"/>
      </w:pPr>
      <w:r w:rsidRPr="00EB2BE8">
        <w:t>о</w:t>
      </w:r>
      <w:r w:rsidR="00101AB1" w:rsidRPr="00EB2BE8">
        <w:t xml:space="preserve"> реализации мероприятий дорожной карты проекта «500+» </w:t>
      </w:r>
    </w:p>
    <w:p w:rsidR="00AF700F" w:rsidRDefault="00101AB1" w:rsidP="00E86A58">
      <w:pPr>
        <w:pStyle w:val="afffb"/>
      </w:pPr>
      <w:r w:rsidRPr="00EB2BE8">
        <w:t xml:space="preserve">в </w:t>
      </w:r>
      <w:r w:rsidR="00EB2BE8" w:rsidRPr="00EB2BE8">
        <w:t>МОУ «СОШ «Лесновский ЦО им.Н.А.Боброва</w:t>
      </w:r>
      <w:r w:rsidRPr="00EB2BE8">
        <w:t>»</w:t>
      </w:r>
    </w:p>
    <w:p w:rsidR="00975ED7" w:rsidRPr="00EB2BE8" w:rsidRDefault="00975ED7" w:rsidP="00E86A58">
      <w:pPr>
        <w:pStyle w:val="afffb"/>
      </w:pPr>
      <w:r>
        <w:t>на 01 июня 2021 года</w:t>
      </w:r>
    </w:p>
    <w:p w:rsidR="003A29A1" w:rsidRPr="00EB2BE8" w:rsidRDefault="003A29A1" w:rsidP="00E86A58">
      <w:pPr>
        <w:pStyle w:val="afffb"/>
      </w:pPr>
    </w:p>
    <w:p w:rsidR="0020659D" w:rsidRPr="004B174E" w:rsidRDefault="00101AB1" w:rsidP="00E86A58">
      <w:pPr>
        <w:pStyle w:val="affff"/>
        <w:rPr>
          <w:highlight w:val="yellow"/>
        </w:rPr>
      </w:pPr>
      <w:r w:rsidRPr="00EB2BE8">
        <w:t>В соответствии с письмом комитета общего и профессионального образования Ленинградской области от 21 мая 2021 года о реализации мероприятий региональной дорожной карты проекта «500+» Всеволожский районный центр представляет информацию муниципального координатора проекта «500+» к</w:t>
      </w:r>
      <w:r w:rsidR="003A29A1" w:rsidRPr="00EB2BE8">
        <w:t> </w:t>
      </w:r>
      <w:r w:rsidRPr="00EB2BE8">
        <w:t xml:space="preserve">слушаниям по промежуточным результатам проекта в части сопровождения </w:t>
      </w:r>
      <w:r w:rsidR="00B4741F">
        <w:t>МОУ «СОШ «Лесновский </w:t>
      </w:r>
      <w:r w:rsidR="00EB2BE8" w:rsidRPr="00EB2BE8">
        <w:t>ЦО им.</w:t>
      </w:r>
      <w:r w:rsidR="00B4741F">
        <w:t> </w:t>
      </w:r>
      <w:r w:rsidR="00EB2BE8" w:rsidRPr="00EB2BE8">
        <w:t>Н.А.</w:t>
      </w:r>
      <w:r w:rsidR="00B4741F">
        <w:t> </w:t>
      </w:r>
      <w:r w:rsidR="00EB2BE8" w:rsidRPr="00EB2BE8">
        <w:t>Боброва</w:t>
      </w:r>
      <w:r w:rsidRPr="00EB2BE8">
        <w:t>».</w:t>
      </w:r>
    </w:p>
    <w:p w:rsidR="00874FA4" w:rsidRDefault="0030611D" w:rsidP="00E86A58">
      <w:pPr>
        <w:pStyle w:val="affff"/>
      </w:pPr>
      <w:r w:rsidRPr="0030611D">
        <w:t>У</w:t>
      </w:r>
      <w:r w:rsidR="00874FA4" w:rsidRPr="0030611D">
        <w:t xml:space="preserve">чреждение было внесено в список Рособрнадзора </w:t>
      </w:r>
      <w:r w:rsidR="003A29A1" w:rsidRPr="0030611D">
        <w:t xml:space="preserve">как </w:t>
      </w:r>
      <w:r w:rsidR="00874FA4" w:rsidRPr="0030611D">
        <w:t>школа с низкими образовательными результатами</w:t>
      </w:r>
      <w:r w:rsidRPr="0030611D">
        <w:t xml:space="preserve"> по итогам проведения процедур оценки качества за 2019 год</w:t>
      </w:r>
      <w:r w:rsidR="00874FA4" w:rsidRPr="0030611D">
        <w:t>.</w:t>
      </w:r>
    </w:p>
    <w:p w:rsidR="00874FA4" w:rsidRDefault="00874FA4" w:rsidP="00E86A58">
      <w:pPr>
        <w:pStyle w:val="affff"/>
      </w:pPr>
      <w:r>
        <w:t>В соответствии с распоряжением Комитета по образованию МО</w:t>
      </w:r>
      <w:r w:rsidR="00DA1E73">
        <w:t> </w:t>
      </w:r>
      <w:r>
        <w:t>«Всеволожский муниципальный район» Ленинградской области от</w:t>
      </w:r>
      <w:r w:rsidR="00DA1E73">
        <w:t> </w:t>
      </w:r>
      <w:r>
        <w:t>05.02</w:t>
      </w:r>
      <w:r w:rsidR="00DA1E73">
        <w:t>.</w:t>
      </w:r>
      <w:r>
        <w:t>2020 года № 125 «О реализации муниципальной программы поддержки школ, показавших низкие образовательные результаты обучающихся, и школ-новостроек в</w:t>
      </w:r>
      <w:r w:rsidR="003A29A1">
        <w:t> </w:t>
      </w:r>
      <w:r>
        <w:t>муниципальной системе образования Всеволожског</w:t>
      </w:r>
      <w:r w:rsidR="008A6504">
        <w:t>о района Ленинградской области»</w:t>
      </w:r>
      <w:r w:rsidR="00303A12">
        <w:t xml:space="preserve"> школа включена</w:t>
      </w:r>
      <w:r>
        <w:t xml:space="preserve"> в</w:t>
      </w:r>
      <w:r w:rsidR="00DA1E73">
        <w:t> </w:t>
      </w:r>
      <w:r>
        <w:t>муниципальную программу поддержки школ с</w:t>
      </w:r>
      <w:r w:rsidR="003A29A1">
        <w:t> </w:t>
      </w:r>
      <w:r>
        <w:t>НОР.</w:t>
      </w:r>
    </w:p>
    <w:p w:rsidR="00874FA4" w:rsidRDefault="00874FA4" w:rsidP="00E86A58">
      <w:pPr>
        <w:pStyle w:val="affff"/>
      </w:pPr>
      <w:r>
        <w:t>В соответствии с распоряжением Комитета по образованию от</w:t>
      </w:r>
      <w:r w:rsidR="00334ECA">
        <w:t> </w:t>
      </w:r>
      <w:r>
        <w:t>25.02.2021 года №</w:t>
      </w:r>
      <w:r w:rsidR="00B4741F">
        <w:t> </w:t>
      </w:r>
      <w:r>
        <w:t>136 «Об организации участия общеобразовательных учреждений Всеволожского района в проекте адресной методическо</w:t>
      </w:r>
      <w:r w:rsidR="00E675EB">
        <w:t>й помощи «500+» в 2021 году» МО</w:t>
      </w:r>
      <w:r>
        <w:t>У</w:t>
      </w:r>
      <w:r w:rsidR="003A29A1">
        <w:t> </w:t>
      </w:r>
      <w:r w:rsidR="00E675EB">
        <w:t>«СОШ «Лесновский ЦО» включено</w:t>
      </w:r>
      <w:r>
        <w:t xml:space="preserve"> в региональный проект в</w:t>
      </w:r>
      <w:r w:rsidR="00630974">
        <w:t> </w:t>
      </w:r>
      <w:r>
        <w:t>качестве участника.</w:t>
      </w:r>
    </w:p>
    <w:p w:rsidR="00874FA4" w:rsidRDefault="00874FA4" w:rsidP="00E86A58">
      <w:pPr>
        <w:pStyle w:val="affff"/>
      </w:pPr>
      <w:r>
        <w:t>Распоряжением Комитета по образованию от 02.04.2021 года №</w:t>
      </w:r>
      <w:r w:rsidR="00B4741F">
        <w:t> </w:t>
      </w:r>
      <w:r>
        <w:t>246 «Об</w:t>
      </w:r>
      <w:r w:rsidR="003A29A1">
        <w:t> </w:t>
      </w:r>
      <w:r>
        <w:t xml:space="preserve">утверждении Муниципальной дорожной карты реализации проекта адресной методической помощи «500+» в 2021 году» </w:t>
      </w:r>
      <w:r w:rsidR="00AD319D">
        <w:t>утверждена Муниципальная дорожная карта реализации проекта, включающая в себя методические мероприятия по</w:t>
      </w:r>
      <w:r w:rsidR="003A29A1">
        <w:t> </w:t>
      </w:r>
      <w:r w:rsidR="00AD319D">
        <w:t>поддержке школы-участника проекта муниципального и школьного уровня.</w:t>
      </w:r>
    </w:p>
    <w:p w:rsidR="00B4741F" w:rsidRDefault="003C0E1D" w:rsidP="00E86A58">
      <w:pPr>
        <w:pStyle w:val="affff"/>
      </w:pPr>
      <w:r>
        <w:t xml:space="preserve">Лесновский ЦО является единственным учреждением </w:t>
      </w:r>
      <w:r w:rsidR="00C84859">
        <w:t xml:space="preserve">муниципальной </w:t>
      </w:r>
      <w:r>
        <w:t>системы образования</w:t>
      </w:r>
      <w:r w:rsidR="00C84859">
        <w:t xml:space="preserve"> в поселках</w:t>
      </w:r>
      <w:r>
        <w:t xml:space="preserve"> Л</w:t>
      </w:r>
      <w:r w:rsidR="00C84859">
        <w:t xml:space="preserve">есное и </w:t>
      </w:r>
      <w:r>
        <w:t xml:space="preserve">Стеклянный. </w:t>
      </w:r>
      <w:r w:rsidR="00B4741F">
        <w:t>Поселок расположен в удаленном месте, бывший военный городок. Рядом в пешей или автобусной доступности отсутствуют производственные предприятия.</w:t>
      </w:r>
    </w:p>
    <w:p w:rsidR="003C0E1D" w:rsidRDefault="003C0E1D" w:rsidP="00E86A58">
      <w:pPr>
        <w:pStyle w:val="affff"/>
      </w:pPr>
      <w:r>
        <w:t>Такая ситуация, с</w:t>
      </w:r>
      <w:r w:rsidR="00C84859">
        <w:t> </w:t>
      </w:r>
      <w:r>
        <w:t>одной стороны, способствует наличию сложившегося педагогического коллектива, стабилизации контингента обучающихся. С</w:t>
      </w:r>
      <w:r w:rsidR="00B4741F">
        <w:t> </w:t>
      </w:r>
      <w:r>
        <w:t>другой стороны, возникают дополнительные риски: педагогический состав изменяется незначительно; все дети, проживающие в поселке, обучаются только в данной школе.</w:t>
      </w:r>
    </w:p>
    <w:p w:rsidR="00E956FE" w:rsidRDefault="00C84859" w:rsidP="00E86A58">
      <w:pPr>
        <w:pStyle w:val="affff"/>
      </w:pPr>
      <w:r>
        <w:t>В ходе проекта в учреждении</w:t>
      </w:r>
      <w:r w:rsidRPr="00C84859">
        <w:t xml:space="preserve"> </w:t>
      </w:r>
      <w:r>
        <w:t xml:space="preserve">определены </w:t>
      </w:r>
      <w:r w:rsidR="00E956FE">
        <w:t>4</w:t>
      </w:r>
      <w:r w:rsidR="00B4741F">
        <w:t> </w:t>
      </w:r>
      <w:r w:rsidR="00E956FE">
        <w:t>рисковых профиля с</w:t>
      </w:r>
      <w:r w:rsidR="00A37A41">
        <w:t> </w:t>
      </w:r>
      <w:r w:rsidR="00E956FE">
        <w:t>высокой и средней значимостью риска</w:t>
      </w:r>
      <w:r w:rsidR="00BD5714">
        <w:t>.</w:t>
      </w:r>
    </w:p>
    <w:p w:rsidR="00D71FE1" w:rsidRDefault="00D71FE1" w:rsidP="00E86A58">
      <w:pPr>
        <w:pStyle w:val="affff"/>
      </w:pPr>
      <w:r>
        <w:lastRenderedPageBreak/>
        <w:t>За период реализации проекта основным</w:t>
      </w:r>
      <w:r w:rsidR="00A37A41">
        <w:t xml:space="preserve"> направлением деятельности школьной команды и кураторов</w:t>
      </w:r>
      <w:r>
        <w:t xml:space="preserve"> стала организация работы с обучающимися с</w:t>
      </w:r>
      <w:r w:rsidR="00A37A41">
        <w:t> </w:t>
      </w:r>
      <w:r>
        <w:t>ОВЗ как в части вовлечения таких обучающихся в мероприятия учебной и</w:t>
      </w:r>
      <w:r w:rsidR="00A37A41">
        <w:t> </w:t>
      </w:r>
      <w:r>
        <w:t>внеучебной направленности, так и в части уменьшения дефицитов педагогов при работе с детьми с ОВЗ.</w:t>
      </w:r>
    </w:p>
    <w:p w:rsidR="00C84859" w:rsidRDefault="00A00807" w:rsidP="00C84859">
      <w:pPr>
        <w:pStyle w:val="affff"/>
      </w:pPr>
      <w:r>
        <w:t>Методическая помощь школе при работе над преодолением указанного риска осуществлялась через ряд организационно-управленческих и</w:t>
      </w:r>
      <w:r w:rsidR="00A37A41">
        <w:t> </w:t>
      </w:r>
      <w:r>
        <w:t xml:space="preserve">методических мероприятий, выбор которых определялся </w:t>
      </w:r>
      <w:r w:rsidR="00C84859">
        <w:t>особенностями учреждения: в состав Центра входят 2 дошкольных отделения; все воспитанники дошкольных отделений Центра переходят на обучение в школу.</w:t>
      </w:r>
    </w:p>
    <w:p w:rsidR="00A00807" w:rsidRDefault="00A00807" w:rsidP="00E86A58">
      <w:pPr>
        <w:pStyle w:val="affff"/>
      </w:pPr>
      <w:r>
        <w:t>В связи с этим преодоление риска работы с детьми с ОВЗ должно выстраиваться, начиная с уровня дошкольного образования.</w:t>
      </w:r>
    </w:p>
    <w:p w:rsidR="00A00807" w:rsidRDefault="00A00807" w:rsidP="00E86A58">
      <w:pPr>
        <w:pStyle w:val="affff"/>
      </w:pPr>
      <w:r>
        <w:t>В 2-х дошкольных отд</w:t>
      </w:r>
      <w:r w:rsidR="00D815C6">
        <w:t>елениях Ц</w:t>
      </w:r>
      <w:r w:rsidR="00C84859">
        <w:t>ентра функционируют 7 групп; из них 2</w:t>
      </w:r>
      <w:r w:rsidR="00B4741F">
        <w:t> </w:t>
      </w:r>
      <w:r w:rsidR="00C84859">
        <w:t>группы комбинированной направленности</w:t>
      </w:r>
      <w:r w:rsidR="00B4741F">
        <w:t>, где</w:t>
      </w:r>
      <w:r w:rsidR="00C84859">
        <w:t xml:space="preserve"> примерно 16% детей – дети с</w:t>
      </w:r>
      <w:r w:rsidR="00B4741F">
        <w:t> </w:t>
      </w:r>
      <w:r w:rsidR="00C84859">
        <w:t>ОВЗ (ЗПР и ТНР).</w:t>
      </w:r>
    </w:p>
    <w:p w:rsidR="00926F57" w:rsidRPr="00926F57" w:rsidRDefault="00D815C6" w:rsidP="00D815C6">
      <w:pPr>
        <w:pStyle w:val="affff"/>
      </w:pPr>
      <w:r>
        <w:t>Работа с детьми с ОВЗ в учреждении ведется давно. Центр</w:t>
      </w:r>
      <w:r w:rsidR="00926F57" w:rsidRPr="00A37A41">
        <w:t xml:space="preserve"> </w:t>
      </w:r>
      <w:r w:rsidR="00926F57" w:rsidRPr="00926F57">
        <w:t>является муниципальной инновационной площадкой по вопросам адаптации программ начального технического моделирования с</w:t>
      </w:r>
      <w:r w:rsidR="00A37A41">
        <w:t> </w:t>
      </w:r>
      <w:r w:rsidR="00926F57" w:rsidRPr="00926F57">
        <w:t xml:space="preserve">элементами Лего-конструирования для детей ЗПР и ТНР. </w:t>
      </w:r>
    </w:p>
    <w:p w:rsidR="00926F57" w:rsidRDefault="00926F57" w:rsidP="00E86A58">
      <w:pPr>
        <w:pStyle w:val="affff"/>
      </w:pPr>
      <w:r w:rsidRPr="00926F57">
        <w:t xml:space="preserve">В марте 2021 года представители дошкольных отделений Центра представили свой опыт в рамках </w:t>
      </w:r>
      <w:r w:rsidRPr="00926F57">
        <w:rPr>
          <w:lang w:val="en-US"/>
        </w:rPr>
        <w:t>VI</w:t>
      </w:r>
      <w:r w:rsidRPr="00926F57">
        <w:t xml:space="preserve"> Муниципальной научно-практической конференции «Стратегии и практики инновационной деятельности муниципальной системы образования Всеволожского района»; подготовлены 2 статьи в</w:t>
      </w:r>
      <w:r w:rsidR="00DA1E73">
        <w:t xml:space="preserve"> сборник «Стратегии и практики и</w:t>
      </w:r>
      <w:r w:rsidRPr="00926F57">
        <w:t>нновационной деятельности муниципальных образовательных учреждений Всеволожского района».</w:t>
      </w:r>
    </w:p>
    <w:p w:rsidR="00A00807" w:rsidRDefault="00A00807" w:rsidP="00E86A58">
      <w:pPr>
        <w:pStyle w:val="affff"/>
      </w:pPr>
      <w:r>
        <w:t>В целях</w:t>
      </w:r>
      <w:r w:rsidR="00782EB1">
        <w:t xml:space="preserve"> оказания учреждению </w:t>
      </w:r>
      <w:r w:rsidR="00926F57">
        <w:t xml:space="preserve">дополнительной </w:t>
      </w:r>
      <w:r w:rsidR="00782EB1">
        <w:t>помощи в реализации преемственности по вопросам работы с детьми с ОВЗ в 2020-2021 уч.г. проведено выездное заседание Муниципального методического консилиума.</w:t>
      </w:r>
    </w:p>
    <w:p w:rsidR="009535F0" w:rsidRDefault="009535F0" w:rsidP="00E86A58">
      <w:pPr>
        <w:pStyle w:val="affff"/>
      </w:pPr>
      <w:r>
        <w:t>По итогам консилиума учреждению направлены рекомендации, в том числе по вопросам разработки и реализации индивидуальных образовательных маршрутов обучающихся при проведении коррекционной работы</w:t>
      </w:r>
      <w:r w:rsidR="003A02FD">
        <w:t xml:space="preserve">, </w:t>
      </w:r>
      <w:r>
        <w:t>совершенствования системы наставничества</w:t>
      </w:r>
      <w:r w:rsidR="003A02FD">
        <w:t>, дооборудования развивающей предметно-пространственной среды.</w:t>
      </w:r>
    </w:p>
    <w:p w:rsidR="00D03E53" w:rsidRDefault="003A02FD" w:rsidP="00E86A58">
      <w:pPr>
        <w:pStyle w:val="affff"/>
      </w:pPr>
      <w:r>
        <w:t>Центром разработан план-график выполнения полученных рекомендаций. В летний период 2021 года планируется рассмотрение эффективности проведенн</w:t>
      </w:r>
      <w:r w:rsidR="00A37A41">
        <w:t xml:space="preserve">ых в учреждении мероприятий.   </w:t>
      </w:r>
    </w:p>
    <w:p w:rsidR="00D03E53" w:rsidRDefault="00A37A41" w:rsidP="00E86A58">
      <w:pPr>
        <w:pStyle w:val="affff"/>
      </w:pPr>
      <w:r>
        <w:t>Опыт работы школы с обучающимися, испытывающими трудности в освоении ООП, недостаточно мотивированными к учебной деятельности, представлялся директором Центра в</w:t>
      </w:r>
      <w:r w:rsidR="00D03E53">
        <w:t xml:space="preserve"> рамках </w:t>
      </w:r>
      <w:r w:rsidR="00167D3B">
        <w:t xml:space="preserve">заседания расширенного </w:t>
      </w:r>
      <w:r w:rsidR="00D03E53">
        <w:t>регионального</w:t>
      </w:r>
      <w:r w:rsidR="00167D3B">
        <w:t xml:space="preserve"> методического совета по вопросам актуальных путей развития современной школы (возможна ли школа без неуспевающих; школа, в которой все ученики у</w:t>
      </w:r>
      <w:r>
        <w:t>спешны)</w:t>
      </w:r>
      <w:r w:rsidR="00167D3B">
        <w:t>.</w:t>
      </w:r>
      <w:r w:rsidR="00D03E53">
        <w:t xml:space="preserve"> </w:t>
      </w:r>
    </w:p>
    <w:p w:rsidR="00851D11" w:rsidRDefault="00167D3B" w:rsidP="00E86A58">
      <w:pPr>
        <w:pStyle w:val="affff"/>
      </w:pPr>
      <w:r>
        <w:t>Одним из путей решения вопросов неуспешности школьников в</w:t>
      </w:r>
      <w:r w:rsidR="00851D11">
        <w:t> </w:t>
      </w:r>
      <w:r>
        <w:t xml:space="preserve">учреждении стало открытие в школе Центра образования цифрового </w:t>
      </w:r>
      <w:r>
        <w:lastRenderedPageBreak/>
        <w:t>и</w:t>
      </w:r>
      <w:r w:rsidR="00851D11">
        <w:t> </w:t>
      </w:r>
      <w:r w:rsidR="00996323">
        <w:t>гуманитарного профилей «Точка Р</w:t>
      </w:r>
      <w:r>
        <w:t>оста</w:t>
      </w:r>
      <w:r w:rsidR="00996323">
        <w:t>» в 2019 году. Создание «Точки Р</w:t>
      </w:r>
      <w:r>
        <w:t>оста» уже позволило школе расширить спектр дополнительных общеразвивающих программ, программ внеу</w:t>
      </w:r>
      <w:r w:rsidR="00F634FF">
        <w:t>рочной деятельности, активно реализовывать проектную деятельность на уровнях НОО, ООО и СОО, а</w:t>
      </w:r>
      <w:r w:rsidR="00851D11">
        <w:t> </w:t>
      </w:r>
      <w:r w:rsidR="00F634FF">
        <w:t>также во внеурочной деятельности и дополнительном образовании.</w:t>
      </w:r>
      <w:r w:rsidR="00996323">
        <w:t xml:space="preserve"> </w:t>
      </w:r>
    </w:p>
    <w:p w:rsidR="00D815C6" w:rsidRDefault="00D815C6" w:rsidP="00E86A58">
      <w:pPr>
        <w:pStyle w:val="affff"/>
      </w:pPr>
      <w:r>
        <w:t>Сетевыми партнерами школы являются ГАОУ ДО «Кванториум», МОБУ «СОШ «Агалатовский ЦО», Всеволожское лесничество (филиал ЛОГКУ «Ленобллес»).</w:t>
      </w:r>
    </w:p>
    <w:p w:rsidR="00167D3B" w:rsidRDefault="00996323" w:rsidP="00E86A58">
      <w:pPr>
        <w:pStyle w:val="affff"/>
      </w:pPr>
      <w:r>
        <w:t>Под руководством Срабовой</w:t>
      </w:r>
      <w:r w:rsidR="00DA3EF4">
        <w:t xml:space="preserve"> О.Ю., </w:t>
      </w:r>
      <w:r>
        <w:t>ГАОУ ДПО «ЛОИРО»</w:t>
      </w:r>
      <w:r w:rsidR="00DA3EF4">
        <w:t>,</w:t>
      </w:r>
      <w:r>
        <w:t xml:space="preserve"> учреждение работает над инновационным проектом по апробации ОП по формированию компетенций </w:t>
      </w:r>
      <w:r w:rsidRPr="0040185E">
        <w:t>WorldSkills</w:t>
      </w:r>
      <w:r>
        <w:t xml:space="preserve"> на базе центра «Точка Роста».</w:t>
      </w:r>
    </w:p>
    <w:p w:rsidR="00F634FF" w:rsidRDefault="00F634FF" w:rsidP="00E86A58">
      <w:pPr>
        <w:pStyle w:val="affff"/>
      </w:pPr>
      <w:r>
        <w:t>В апреле в учреждении проведена школьная научно-практическая конференция проектных и творческих работ «Эврика» (защищены 17</w:t>
      </w:r>
      <w:r w:rsidR="00DA3EF4">
        <w:t> </w:t>
      </w:r>
      <w:r>
        <w:t>проектов).</w:t>
      </w:r>
    </w:p>
    <w:p w:rsidR="00F634FF" w:rsidRDefault="00F634FF" w:rsidP="00E86A58">
      <w:pPr>
        <w:pStyle w:val="affff"/>
      </w:pPr>
      <w:r>
        <w:t>Школе рекомендовано расширить работу по представлению проектов на</w:t>
      </w:r>
      <w:r w:rsidR="00DA3EF4">
        <w:t> </w:t>
      </w:r>
      <w:r>
        <w:t>муниципальном уровне в рамках муниципальной конференции проектных работ обучающихся в 2021-2022 учебном году.</w:t>
      </w:r>
    </w:p>
    <w:p w:rsidR="00B95A2C" w:rsidRDefault="00996323" w:rsidP="00996323">
      <w:pPr>
        <w:pStyle w:val="affff"/>
      </w:pPr>
      <w:r>
        <w:t>Лесновский</w:t>
      </w:r>
      <w:r w:rsidR="00DA3EF4">
        <w:t> </w:t>
      </w:r>
      <w:r>
        <w:t xml:space="preserve">ЦО </w:t>
      </w:r>
      <w:r w:rsidRPr="00996323">
        <w:t>принял</w:t>
      </w:r>
      <w:r w:rsidR="00E86A58" w:rsidRPr="00996323">
        <w:t xml:space="preserve"> участие в исследовании организационно-управленческих и профессионально-методических ресурсов реализации инновационного проекта по улучшению результатов обучения, проведенного в январе-марте 2021 года в рамках реализации муниципальной программы «Поддержка школ с низкими образовательными результатами». Исследование проводилось с целью выявления профессионально-личностных ресурсов и профессиональных дефицитов административных и педагогических работников учреждений с НОР в рамках проекта с ООО «Мобильное электронное образование» (г. Москва), Московским городским педагогическим университетом.</w:t>
      </w:r>
    </w:p>
    <w:p w:rsidR="00E86A58" w:rsidRDefault="00851D11" w:rsidP="00E86A58">
      <w:pPr>
        <w:pStyle w:val="affff"/>
      </w:pPr>
      <w:r>
        <w:t>По результатам исследования школой получены</w:t>
      </w:r>
      <w:r w:rsidR="00E86A58">
        <w:t xml:space="preserve"> адресные рекомендации по путям выхода из сложившейся </w:t>
      </w:r>
      <w:r>
        <w:t>ситуации, в том числе информация</w:t>
      </w:r>
      <w:r w:rsidR="00E86A58">
        <w:t xml:space="preserve"> о профессиональной мотивации к развитию отдельных членов коллектива.</w:t>
      </w:r>
    </w:p>
    <w:p w:rsidR="005D5C2C" w:rsidRDefault="005D5C2C" w:rsidP="00E86A58">
      <w:pPr>
        <w:pStyle w:val="affff"/>
      </w:pPr>
      <w:r>
        <w:t>В</w:t>
      </w:r>
      <w:r w:rsidR="0077415C">
        <w:t xml:space="preserve"> 2021-2022 учебно</w:t>
      </w:r>
      <w:r>
        <w:t>м</w:t>
      </w:r>
      <w:r w:rsidR="0077415C">
        <w:t xml:space="preserve"> год</w:t>
      </w:r>
      <w:r>
        <w:t>у</w:t>
      </w:r>
      <w:r w:rsidR="00A21810">
        <w:t xml:space="preserve"> </w:t>
      </w:r>
      <w:r>
        <w:t>планируется проведение следующих организационно-методических и управленческих меропри</w:t>
      </w:r>
      <w:r w:rsidR="00911F6F">
        <w:t>я</w:t>
      </w:r>
      <w:r>
        <w:t>тий:</w:t>
      </w:r>
    </w:p>
    <w:p w:rsidR="0077415C" w:rsidRPr="005D5C2C" w:rsidRDefault="00A21810" w:rsidP="005D5C2C">
      <w:pPr>
        <w:pStyle w:val="a4"/>
      </w:pPr>
      <w:r w:rsidRPr="005D5C2C">
        <w:t>включени</w:t>
      </w:r>
      <w:r w:rsidR="005D5C2C">
        <w:t>е школы</w:t>
      </w:r>
      <w:r w:rsidRPr="005D5C2C">
        <w:t xml:space="preserve"> во</w:t>
      </w:r>
      <w:r w:rsidR="00E86A58" w:rsidRPr="005D5C2C">
        <w:t> </w:t>
      </w:r>
      <w:r w:rsidRPr="005D5C2C">
        <w:t>2</w:t>
      </w:r>
      <w:r w:rsidR="00E86A58" w:rsidRPr="005D5C2C">
        <w:t> </w:t>
      </w:r>
      <w:r w:rsidRPr="005D5C2C">
        <w:t>этап реализации инновационной площадки «Сетевое наставничество во</w:t>
      </w:r>
      <w:r w:rsidR="005D5C2C" w:rsidRPr="005D5C2C">
        <w:t> </w:t>
      </w:r>
      <w:r w:rsidRPr="005D5C2C">
        <w:t>взаимодействии школ, показавших высокие и низкие образовательные результаты по итогам оценочных процедур»</w:t>
      </w:r>
      <w:r w:rsidR="005D5C2C">
        <w:t>;</w:t>
      </w:r>
    </w:p>
    <w:p w:rsidR="00874FA4" w:rsidRDefault="00996323" w:rsidP="00D16A80">
      <w:pPr>
        <w:pStyle w:val="a4"/>
      </w:pPr>
      <w:r>
        <w:t>представление</w:t>
      </w:r>
      <w:r w:rsidR="005D5C2C">
        <w:t xml:space="preserve"> педагогами </w:t>
      </w:r>
      <w:r>
        <w:t xml:space="preserve">и специалистами </w:t>
      </w:r>
      <w:r w:rsidR="00851D11">
        <w:t>учреждения</w:t>
      </w:r>
      <w:r w:rsidR="00A21810">
        <w:t xml:space="preserve"> </w:t>
      </w:r>
      <w:r>
        <w:t>опыта по</w:t>
      </w:r>
      <w:r w:rsidR="00DA3EF4">
        <w:t> </w:t>
      </w:r>
      <w:r>
        <w:t>организации психолого-педагогического сопровождения обучающихся с</w:t>
      </w:r>
      <w:r w:rsidR="00DA3EF4">
        <w:t> </w:t>
      </w:r>
      <w:r>
        <w:t xml:space="preserve">ОВЗ в рамках кластерных заседаний РМО </w:t>
      </w:r>
      <w:r w:rsidR="00D16A80">
        <w:t>для классных руководителей, школьных психологов и социальных педагогов и РМО для педагогов и</w:t>
      </w:r>
      <w:r w:rsidR="00DA3EF4">
        <w:t> </w:t>
      </w:r>
      <w:r w:rsidR="00D16A80">
        <w:t>специалистов учреждений дошкольного образования.</w:t>
      </w:r>
    </w:p>
    <w:p w:rsidR="0061353D" w:rsidRDefault="004463A1" w:rsidP="002D1577">
      <w:pPr>
        <w:pStyle w:val="affff"/>
      </w:pPr>
      <w:r>
        <w:t xml:space="preserve">Документы по реализации проекта «500+» во Всеволожском районе размещены на официальном сайте МУ «Всеволожский районный методический центр»: </w:t>
      </w:r>
      <w:hyperlink r:id="rId8" w:history="1">
        <w:r w:rsidRPr="000034E6">
          <w:rPr>
            <w:rStyle w:val="af"/>
          </w:rPr>
          <w:t>https://rmc.vsevobr.ru/novosti/otsenka-kachestva-obrazovaniya/metodicheskie-materialy</w:t>
        </w:r>
      </w:hyperlink>
      <w:r>
        <w:t xml:space="preserve"> </w:t>
      </w:r>
      <w:bookmarkStart w:id="0" w:name="_GoBack"/>
      <w:bookmarkEnd w:id="0"/>
    </w:p>
    <w:sectPr w:rsidR="0061353D" w:rsidSect="00E86A58">
      <w:headerReference w:type="default" r:id="rId9"/>
      <w:pgSz w:w="11906" w:h="16838"/>
      <w:pgMar w:top="1134" w:right="707" w:bottom="1134" w:left="1701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CE6" w:rsidRDefault="000C0CE6" w:rsidP="00CF6599">
      <w:r>
        <w:separator/>
      </w:r>
    </w:p>
  </w:endnote>
  <w:endnote w:type="continuationSeparator" w:id="0">
    <w:p w:rsidR="000C0CE6" w:rsidRDefault="000C0CE6" w:rsidP="00CF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CE6" w:rsidRDefault="000C0CE6" w:rsidP="00CF6599">
      <w:r>
        <w:separator/>
      </w:r>
    </w:p>
  </w:footnote>
  <w:footnote w:type="continuationSeparator" w:id="0">
    <w:p w:rsidR="000C0CE6" w:rsidRDefault="000C0CE6" w:rsidP="00CF6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7062"/>
      <w:docPartObj>
        <w:docPartGallery w:val="Page Numbers (Top of Page)"/>
        <w:docPartUnique/>
      </w:docPartObj>
    </w:sdtPr>
    <w:sdtEndPr/>
    <w:sdtContent>
      <w:p w:rsidR="00996323" w:rsidRDefault="009D19C3">
        <w:pPr>
          <w:pStyle w:val="af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5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6323" w:rsidRDefault="00996323">
    <w:pPr>
      <w:pStyle w:val="af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C3C"/>
    <w:multiLevelType w:val="hybridMultilevel"/>
    <w:tmpl w:val="B908E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683D"/>
    <w:multiLevelType w:val="hybridMultilevel"/>
    <w:tmpl w:val="974E2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218C"/>
    <w:multiLevelType w:val="hybridMultilevel"/>
    <w:tmpl w:val="B64AE8F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0F131A"/>
    <w:multiLevelType w:val="hybridMultilevel"/>
    <w:tmpl w:val="978E8716"/>
    <w:lvl w:ilvl="0" w:tplc="E16C8E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C96B0A"/>
    <w:multiLevelType w:val="hybridMultilevel"/>
    <w:tmpl w:val="B2840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6C3C"/>
    <w:multiLevelType w:val="multilevel"/>
    <w:tmpl w:val="2C844D98"/>
    <w:lvl w:ilvl="0">
      <w:start w:val="1"/>
      <w:numFmt w:val="decimal"/>
      <w:pStyle w:val="a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pStyle w:val="a0"/>
      <w:isLgl/>
      <w:lvlText w:val="%1.%2.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a1"/>
      <w:isLgl/>
      <w:lvlText w:val="%1.%2.%3."/>
      <w:lvlJc w:val="left"/>
      <w:pPr>
        <w:ind w:left="143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19CC56CE"/>
    <w:multiLevelType w:val="multilevel"/>
    <w:tmpl w:val="A68272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D575778"/>
    <w:multiLevelType w:val="hybridMultilevel"/>
    <w:tmpl w:val="ACEEAB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540D4"/>
    <w:multiLevelType w:val="hybridMultilevel"/>
    <w:tmpl w:val="B98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212CE"/>
    <w:multiLevelType w:val="hybridMultilevel"/>
    <w:tmpl w:val="23F24B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4F0527"/>
    <w:multiLevelType w:val="multilevel"/>
    <w:tmpl w:val="BF4C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0"/>
      <w:numFmt w:val="decimalZero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29F1473B"/>
    <w:multiLevelType w:val="hybridMultilevel"/>
    <w:tmpl w:val="91C267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61572"/>
    <w:multiLevelType w:val="hybridMultilevel"/>
    <w:tmpl w:val="0B7E1B02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2EED64D9"/>
    <w:multiLevelType w:val="hybridMultilevel"/>
    <w:tmpl w:val="143C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23916">
      <w:start w:val="1"/>
      <w:numFmt w:val="bullet"/>
      <w:pStyle w:val="a2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D6C67"/>
    <w:multiLevelType w:val="hybridMultilevel"/>
    <w:tmpl w:val="960848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8E323C9"/>
    <w:multiLevelType w:val="hybridMultilevel"/>
    <w:tmpl w:val="8026A7D8"/>
    <w:lvl w:ilvl="0" w:tplc="030E7BF6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9D14ED5"/>
    <w:multiLevelType w:val="hybridMultilevel"/>
    <w:tmpl w:val="5032FBA6"/>
    <w:lvl w:ilvl="0" w:tplc="C69CE4B4">
      <w:start w:val="1"/>
      <w:numFmt w:val="decimal"/>
      <w:pStyle w:val="a3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DF764D2"/>
    <w:multiLevelType w:val="hybridMultilevel"/>
    <w:tmpl w:val="76E6BC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B5817"/>
    <w:multiLevelType w:val="hybridMultilevel"/>
    <w:tmpl w:val="3856AA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87F49"/>
    <w:multiLevelType w:val="hybridMultilevel"/>
    <w:tmpl w:val="EF1ED860"/>
    <w:lvl w:ilvl="0" w:tplc="557E3E6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B1828D1"/>
    <w:multiLevelType w:val="hybridMultilevel"/>
    <w:tmpl w:val="CAB873C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F8F5558"/>
    <w:multiLevelType w:val="hybridMultilevel"/>
    <w:tmpl w:val="AA2CCA34"/>
    <w:lvl w:ilvl="0" w:tplc="041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4F954204"/>
    <w:multiLevelType w:val="multilevel"/>
    <w:tmpl w:val="B4D29104"/>
    <w:lvl w:ilvl="0">
      <w:start w:val="11"/>
      <w:numFmt w:val="decimal"/>
      <w:lvlText w:val="%1"/>
      <w:lvlJc w:val="left"/>
      <w:pPr>
        <w:tabs>
          <w:tab w:val="num" w:pos="1710"/>
        </w:tabs>
        <w:ind w:left="1710" w:hanging="1710"/>
      </w:pPr>
    </w:lvl>
    <w:lvl w:ilvl="1">
      <w:numFmt w:val="decimalZero"/>
      <w:lvlText w:val="%1.%2"/>
      <w:lvlJc w:val="left"/>
      <w:pPr>
        <w:tabs>
          <w:tab w:val="num" w:pos="1710"/>
        </w:tabs>
        <w:ind w:left="1710" w:hanging="1710"/>
      </w:pPr>
    </w:lvl>
    <w:lvl w:ilvl="2">
      <w:start w:val="11"/>
      <w:numFmt w:val="decimal"/>
      <w:lvlText w:val="%1.%2-%3"/>
      <w:lvlJc w:val="left"/>
      <w:pPr>
        <w:tabs>
          <w:tab w:val="num" w:pos="1710"/>
        </w:tabs>
        <w:ind w:left="1710" w:hanging="1710"/>
      </w:pPr>
    </w:lvl>
    <w:lvl w:ilvl="3">
      <w:start w:val="15"/>
      <w:numFmt w:val="decimal"/>
      <w:lvlText w:val="%1.%2-%3.%4"/>
      <w:lvlJc w:val="left"/>
      <w:pPr>
        <w:tabs>
          <w:tab w:val="num" w:pos="1710"/>
        </w:tabs>
        <w:ind w:left="1710" w:hanging="1710"/>
      </w:pPr>
    </w:lvl>
    <w:lvl w:ilvl="4">
      <w:start w:val="1"/>
      <w:numFmt w:val="decimal"/>
      <w:lvlText w:val="%1.%2-%3.%4.%5"/>
      <w:lvlJc w:val="left"/>
      <w:pPr>
        <w:tabs>
          <w:tab w:val="num" w:pos="1710"/>
        </w:tabs>
        <w:ind w:left="1710" w:hanging="1710"/>
      </w:pPr>
    </w:lvl>
    <w:lvl w:ilvl="5">
      <w:start w:val="1"/>
      <w:numFmt w:val="decimal"/>
      <w:lvlText w:val="%1.%2-%3.%4.%5.%6"/>
      <w:lvlJc w:val="left"/>
      <w:pPr>
        <w:tabs>
          <w:tab w:val="num" w:pos="1710"/>
        </w:tabs>
        <w:ind w:left="1710" w:hanging="1710"/>
      </w:p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4FA244C8"/>
    <w:multiLevelType w:val="hybridMultilevel"/>
    <w:tmpl w:val="FF948884"/>
    <w:lvl w:ilvl="0" w:tplc="62668070">
      <w:start w:val="1"/>
      <w:numFmt w:val="bullet"/>
      <w:lvlText w:val=""/>
      <w:lvlJc w:val="left"/>
      <w:pPr>
        <w:tabs>
          <w:tab w:val="num" w:pos="-207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62214"/>
    <w:multiLevelType w:val="hybridMultilevel"/>
    <w:tmpl w:val="880A48A4"/>
    <w:lvl w:ilvl="0" w:tplc="30EC5BF8">
      <w:start w:val="1"/>
      <w:numFmt w:val="decimal"/>
      <w:pStyle w:val="1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3F117E4"/>
    <w:multiLevelType w:val="multilevel"/>
    <w:tmpl w:val="84C4BD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9C373E"/>
    <w:multiLevelType w:val="hybridMultilevel"/>
    <w:tmpl w:val="01B4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45D4D"/>
    <w:multiLevelType w:val="hybridMultilevel"/>
    <w:tmpl w:val="9918B1C8"/>
    <w:lvl w:ilvl="0" w:tplc="1B2CB23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 w15:restartNumberingAfterBreak="0">
    <w:nsid w:val="5B087914"/>
    <w:multiLevelType w:val="hybridMultilevel"/>
    <w:tmpl w:val="83D613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273DFD"/>
    <w:multiLevelType w:val="hybridMultilevel"/>
    <w:tmpl w:val="B53E9030"/>
    <w:lvl w:ilvl="0" w:tplc="B8D8B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A7EE4"/>
    <w:multiLevelType w:val="hybridMultilevel"/>
    <w:tmpl w:val="4A5ACF2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1BA762B"/>
    <w:multiLevelType w:val="hybridMultilevel"/>
    <w:tmpl w:val="1D5CBF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D73A71"/>
    <w:multiLevelType w:val="hybridMultilevel"/>
    <w:tmpl w:val="7262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B2351"/>
    <w:multiLevelType w:val="hybridMultilevel"/>
    <w:tmpl w:val="071CFDE4"/>
    <w:lvl w:ilvl="0" w:tplc="62668070">
      <w:start w:val="1"/>
      <w:numFmt w:val="bullet"/>
      <w:lvlText w:val=""/>
      <w:lvlJc w:val="left"/>
      <w:pPr>
        <w:tabs>
          <w:tab w:val="num" w:pos="-207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C3DF7"/>
    <w:multiLevelType w:val="hybridMultilevel"/>
    <w:tmpl w:val="D95E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16201"/>
    <w:multiLevelType w:val="hybridMultilevel"/>
    <w:tmpl w:val="40CE79E6"/>
    <w:lvl w:ilvl="0" w:tplc="F2EAADA8">
      <w:start w:val="1"/>
      <w:numFmt w:val="bullet"/>
      <w:pStyle w:val="a4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70A40150"/>
    <w:multiLevelType w:val="hybridMultilevel"/>
    <w:tmpl w:val="63BC9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DC3213"/>
    <w:multiLevelType w:val="multilevel"/>
    <w:tmpl w:val="768C51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34A2FCE"/>
    <w:multiLevelType w:val="hybridMultilevel"/>
    <w:tmpl w:val="DB284A1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7781A93"/>
    <w:multiLevelType w:val="hybridMultilevel"/>
    <w:tmpl w:val="D7F4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F3249"/>
    <w:multiLevelType w:val="hybridMultilevel"/>
    <w:tmpl w:val="C71C2FF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A2135D"/>
    <w:multiLevelType w:val="hybridMultilevel"/>
    <w:tmpl w:val="B614AB14"/>
    <w:lvl w:ilvl="0" w:tplc="FAE0F5D4">
      <w:start w:val="1"/>
      <w:numFmt w:val="bullet"/>
      <w:pStyle w:val="a5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vertAlign w:val="baseline"/>
        <w:em w:val="none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925B1"/>
    <w:multiLevelType w:val="multilevel"/>
    <w:tmpl w:val="515A77A2"/>
    <w:lvl w:ilvl="0">
      <w:start w:val="13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45"/>
      <w:numFmt w:val="decimalZero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2"/>
  </w:num>
  <w:num w:numId="2">
    <w:abstractNumId w:val="25"/>
  </w:num>
  <w:num w:numId="3">
    <w:abstractNumId w:val="15"/>
  </w:num>
  <w:num w:numId="4">
    <w:abstractNumId w:val="9"/>
  </w:num>
  <w:num w:numId="5">
    <w:abstractNumId w:val="28"/>
  </w:num>
  <w:num w:numId="6">
    <w:abstractNumId w:val="29"/>
  </w:num>
  <w:num w:numId="7">
    <w:abstractNumId w:val="21"/>
  </w:num>
  <w:num w:numId="8">
    <w:abstractNumId w:val="1"/>
  </w:num>
  <w:num w:numId="9">
    <w:abstractNumId w:val="0"/>
  </w:num>
  <w:num w:numId="10">
    <w:abstractNumId w:val="37"/>
  </w:num>
  <w:num w:numId="11">
    <w:abstractNumId w:val="8"/>
  </w:num>
  <w:num w:numId="12">
    <w:abstractNumId w:val="20"/>
  </w:num>
  <w:num w:numId="13">
    <w:abstractNumId w:val="6"/>
  </w:num>
  <w:num w:numId="14">
    <w:abstractNumId w:val="31"/>
  </w:num>
  <w:num w:numId="15">
    <w:abstractNumId w:val="18"/>
  </w:num>
  <w:num w:numId="16">
    <w:abstractNumId w:val="17"/>
  </w:num>
  <w:num w:numId="17">
    <w:abstractNumId w:val="12"/>
  </w:num>
  <w:num w:numId="18">
    <w:abstractNumId w:val="40"/>
  </w:num>
  <w:num w:numId="19">
    <w:abstractNumId w:val="39"/>
  </w:num>
  <w:num w:numId="20">
    <w:abstractNumId w:val="22"/>
    <w:lvlOverride w:ilvl="0">
      <w:startOverride w:val="11"/>
    </w:lvlOverride>
    <w:lvlOverride w:ilvl="1"/>
    <w:lvlOverride w:ilvl="2">
      <w:startOverride w:val="11"/>
    </w:lvlOverride>
    <w:lvlOverride w:ilvl="3">
      <w:startOverride w:val="1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3"/>
    </w:lvlOverride>
    <w:lvlOverride w:ilvl="1">
      <w:startOverride w:val="4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7"/>
  </w:num>
  <w:num w:numId="27">
    <w:abstractNumId w:val="16"/>
  </w:num>
  <w:num w:numId="28">
    <w:abstractNumId w:val="32"/>
  </w:num>
  <w:num w:numId="29">
    <w:abstractNumId w:val="13"/>
  </w:num>
  <w:num w:numId="30">
    <w:abstractNumId w:val="5"/>
  </w:num>
  <w:num w:numId="31">
    <w:abstractNumId w:val="14"/>
  </w:num>
  <w:num w:numId="32">
    <w:abstractNumId w:val="38"/>
  </w:num>
  <w:num w:numId="33">
    <w:abstractNumId w:val="30"/>
  </w:num>
  <w:num w:numId="34">
    <w:abstractNumId w:val="23"/>
  </w:num>
  <w:num w:numId="35">
    <w:abstractNumId w:val="33"/>
  </w:num>
  <w:num w:numId="36">
    <w:abstractNumId w:val="3"/>
  </w:num>
  <w:num w:numId="37">
    <w:abstractNumId w:val="4"/>
  </w:num>
  <w:num w:numId="38">
    <w:abstractNumId w:val="19"/>
  </w:num>
  <w:num w:numId="39">
    <w:abstractNumId w:val="41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26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62E"/>
    <w:rsid w:val="00000B90"/>
    <w:rsid w:val="0000152B"/>
    <w:rsid w:val="000122B8"/>
    <w:rsid w:val="000320DE"/>
    <w:rsid w:val="00043C60"/>
    <w:rsid w:val="0005024D"/>
    <w:rsid w:val="00050C8E"/>
    <w:rsid w:val="000628A1"/>
    <w:rsid w:val="000634BB"/>
    <w:rsid w:val="0006766D"/>
    <w:rsid w:val="00070D98"/>
    <w:rsid w:val="0007126E"/>
    <w:rsid w:val="000728AE"/>
    <w:rsid w:val="00074875"/>
    <w:rsid w:val="00074E48"/>
    <w:rsid w:val="00083611"/>
    <w:rsid w:val="0009116E"/>
    <w:rsid w:val="0009411C"/>
    <w:rsid w:val="000A004E"/>
    <w:rsid w:val="000B3B99"/>
    <w:rsid w:val="000B5469"/>
    <w:rsid w:val="000C0CE6"/>
    <w:rsid w:val="000C2DE8"/>
    <w:rsid w:val="000C3AAF"/>
    <w:rsid w:val="000D1573"/>
    <w:rsid w:val="000D4498"/>
    <w:rsid w:val="000D5744"/>
    <w:rsid w:val="000D67F4"/>
    <w:rsid w:val="000E0900"/>
    <w:rsid w:val="000E1D44"/>
    <w:rsid w:val="000E41F3"/>
    <w:rsid w:val="000E612B"/>
    <w:rsid w:val="000F21E1"/>
    <w:rsid w:val="00101618"/>
    <w:rsid w:val="00101AB1"/>
    <w:rsid w:val="00103E07"/>
    <w:rsid w:val="00107B23"/>
    <w:rsid w:val="00113187"/>
    <w:rsid w:val="0012249A"/>
    <w:rsid w:val="001276EB"/>
    <w:rsid w:val="00130FAC"/>
    <w:rsid w:val="0013297C"/>
    <w:rsid w:val="00135BB5"/>
    <w:rsid w:val="001424DB"/>
    <w:rsid w:val="001477CE"/>
    <w:rsid w:val="00161FAF"/>
    <w:rsid w:val="00162A12"/>
    <w:rsid w:val="00166FE3"/>
    <w:rsid w:val="00167D3B"/>
    <w:rsid w:val="00173BE3"/>
    <w:rsid w:val="001815E1"/>
    <w:rsid w:val="00193EC2"/>
    <w:rsid w:val="001A490A"/>
    <w:rsid w:val="001A4A56"/>
    <w:rsid w:val="001A5F61"/>
    <w:rsid w:val="001A60AA"/>
    <w:rsid w:val="001B2040"/>
    <w:rsid w:val="001B734F"/>
    <w:rsid w:val="001B76F9"/>
    <w:rsid w:val="001C0F25"/>
    <w:rsid w:val="001C32C6"/>
    <w:rsid w:val="001C4AD3"/>
    <w:rsid w:val="001D51A9"/>
    <w:rsid w:val="001D61EC"/>
    <w:rsid w:val="001D7B5A"/>
    <w:rsid w:val="001E0374"/>
    <w:rsid w:val="001E5274"/>
    <w:rsid w:val="001E5A81"/>
    <w:rsid w:val="001E7581"/>
    <w:rsid w:val="001F041C"/>
    <w:rsid w:val="001F116B"/>
    <w:rsid w:val="001F1BB2"/>
    <w:rsid w:val="001F2604"/>
    <w:rsid w:val="001F38DE"/>
    <w:rsid w:val="001F4D22"/>
    <w:rsid w:val="001F58BA"/>
    <w:rsid w:val="001F59F5"/>
    <w:rsid w:val="001F5F43"/>
    <w:rsid w:val="001F7368"/>
    <w:rsid w:val="00200F11"/>
    <w:rsid w:val="002044D0"/>
    <w:rsid w:val="00205026"/>
    <w:rsid w:val="0020659D"/>
    <w:rsid w:val="00215818"/>
    <w:rsid w:val="00221FFA"/>
    <w:rsid w:val="0023139A"/>
    <w:rsid w:val="00231BC0"/>
    <w:rsid w:val="00232112"/>
    <w:rsid w:val="00232D9E"/>
    <w:rsid w:val="00240465"/>
    <w:rsid w:val="00243DAC"/>
    <w:rsid w:val="00251366"/>
    <w:rsid w:val="00251CAA"/>
    <w:rsid w:val="002534F1"/>
    <w:rsid w:val="00263267"/>
    <w:rsid w:val="0026547D"/>
    <w:rsid w:val="002666A2"/>
    <w:rsid w:val="00280C49"/>
    <w:rsid w:val="002813D0"/>
    <w:rsid w:val="002852FD"/>
    <w:rsid w:val="00292E1C"/>
    <w:rsid w:val="00295EF5"/>
    <w:rsid w:val="002A10A7"/>
    <w:rsid w:val="002A16F6"/>
    <w:rsid w:val="002A183D"/>
    <w:rsid w:val="002A2BB3"/>
    <w:rsid w:val="002A7E9B"/>
    <w:rsid w:val="002B0B97"/>
    <w:rsid w:val="002B0C12"/>
    <w:rsid w:val="002B5A0F"/>
    <w:rsid w:val="002B6C39"/>
    <w:rsid w:val="002C096C"/>
    <w:rsid w:val="002D0712"/>
    <w:rsid w:val="002D1577"/>
    <w:rsid w:val="002E1F59"/>
    <w:rsid w:val="002E21A3"/>
    <w:rsid w:val="002E69F6"/>
    <w:rsid w:val="002F2D85"/>
    <w:rsid w:val="002F76DC"/>
    <w:rsid w:val="0030201E"/>
    <w:rsid w:val="003020FE"/>
    <w:rsid w:val="00303A12"/>
    <w:rsid w:val="0030611D"/>
    <w:rsid w:val="00306872"/>
    <w:rsid w:val="00312128"/>
    <w:rsid w:val="0031222F"/>
    <w:rsid w:val="00312D03"/>
    <w:rsid w:val="00321C3B"/>
    <w:rsid w:val="00324685"/>
    <w:rsid w:val="00325209"/>
    <w:rsid w:val="003321B0"/>
    <w:rsid w:val="00334ECA"/>
    <w:rsid w:val="00343483"/>
    <w:rsid w:val="00343DF5"/>
    <w:rsid w:val="00345D53"/>
    <w:rsid w:val="00353B6A"/>
    <w:rsid w:val="003555FF"/>
    <w:rsid w:val="003763F7"/>
    <w:rsid w:val="00377AF5"/>
    <w:rsid w:val="00382B36"/>
    <w:rsid w:val="00385EB8"/>
    <w:rsid w:val="00386825"/>
    <w:rsid w:val="003939EC"/>
    <w:rsid w:val="003A02FD"/>
    <w:rsid w:val="003A29A1"/>
    <w:rsid w:val="003A2C88"/>
    <w:rsid w:val="003A3462"/>
    <w:rsid w:val="003A384F"/>
    <w:rsid w:val="003B15A6"/>
    <w:rsid w:val="003B1CDC"/>
    <w:rsid w:val="003B2476"/>
    <w:rsid w:val="003B35C6"/>
    <w:rsid w:val="003B7CB6"/>
    <w:rsid w:val="003C0E1D"/>
    <w:rsid w:val="003C10A6"/>
    <w:rsid w:val="003C2F71"/>
    <w:rsid w:val="003D0523"/>
    <w:rsid w:val="003D10C2"/>
    <w:rsid w:val="003D5257"/>
    <w:rsid w:val="003D6316"/>
    <w:rsid w:val="003D674C"/>
    <w:rsid w:val="003D77ED"/>
    <w:rsid w:val="003E490D"/>
    <w:rsid w:val="003F1426"/>
    <w:rsid w:val="003F1978"/>
    <w:rsid w:val="003F296A"/>
    <w:rsid w:val="003F4032"/>
    <w:rsid w:val="00400D3A"/>
    <w:rsid w:val="004012B3"/>
    <w:rsid w:val="00402E14"/>
    <w:rsid w:val="00410537"/>
    <w:rsid w:val="00415B24"/>
    <w:rsid w:val="00420E5C"/>
    <w:rsid w:val="00442309"/>
    <w:rsid w:val="00442E77"/>
    <w:rsid w:val="00443F2A"/>
    <w:rsid w:val="004463A1"/>
    <w:rsid w:val="00451BE5"/>
    <w:rsid w:val="00452EE6"/>
    <w:rsid w:val="00454E44"/>
    <w:rsid w:val="00462CC4"/>
    <w:rsid w:val="00464B87"/>
    <w:rsid w:val="00467837"/>
    <w:rsid w:val="00474C57"/>
    <w:rsid w:val="0048376F"/>
    <w:rsid w:val="00484870"/>
    <w:rsid w:val="004865DE"/>
    <w:rsid w:val="00487361"/>
    <w:rsid w:val="00487742"/>
    <w:rsid w:val="004914E9"/>
    <w:rsid w:val="004929D4"/>
    <w:rsid w:val="00496774"/>
    <w:rsid w:val="004A2EC1"/>
    <w:rsid w:val="004A476A"/>
    <w:rsid w:val="004A4BFB"/>
    <w:rsid w:val="004B174E"/>
    <w:rsid w:val="004B3E29"/>
    <w:rsid w:val="004B453E"/>
    <w:rsid w:val="004C2034"/>
    <w:rsid w:val="004C3C50"/>
    <w:rsid w:val="004C666C"/>
    <w:rsid w:val="004C7A21"/>
    <w:rsid w:val="004D35B9"/>
    <w:rsid w:val="004D3DAB"/>
    <w:rsid w:val="004D61C5"/>
    <w:rsid w:val="004D6219"/>
    <w:rsid w:val="004E0F15"/>
    <w:rsid w:val="004E2948"/>
    <w:rsid w:val="004E2F39"/>
    <w:rsid w:val="004E346B"/>
    <w:rsid w:val="004F0D29"/>
    <w:rsid w:val="0050072D"/>
    <w:rsid w:val="00500823"/>
    <w:rsid w:val="00502533"/>
    <w:rsid w:val="00504502"/>
    <w:rsid w:val="00504724"/>
    <w:rsid w:val="0050493B"/>
    <w:rsid w:val="0050661F"/>
    <w:rsid w:val="00510607"/>
    <w:rsid w:val="00516245"/>
    <w:rsid w:val="00525FBD"/>
    <w:rsid w:val="0052639B"/>
    <w:rsid w:val="0053220A"/>
    <w:rsid w:val="005339BD"/>
    <w:rsid w:val="00536DA5"/>
    <w:rsid w:val="00537BC5"/>
    <w:rsid w:val="00540C25"/>
    <w:rsid w:val="00541C31"/>
    <w:rsid w:val="00552A9A"/>
    <w:rsid w:val="00555175"/>
    <w:rsid w:val="00560184"/>
    <w:rsid w:val="00563A9E"/>
    <w:rsid w:val="005714E2"/>
    <w:rsid w:val="005754FC"/>
    <w:rsid w:val="00576A67"/>
    <w:rsid w:val="00577CF1"/>
    <w:rsid w:val="00582A74"/>
    <w:rsid w:val="00583BA1"/>
    <w:rsid w:val="00592B85"/>
    <w:rsid w:val="005A013E"/>
    <w:rsid w:val="005A3BA5"/>
    <w:rsid w:val="005A6FD0"/>
    <w:rsid w:val="005B226D"/>
    <w:rsid w:val="005C10AD"/>
    <w:rsid w:val="005C6126"/>
    <w:rsid w:val="005D11B2"/>
    <w:rsid w:val="005D4849"/>
    <w:rsid w:val="005D5C2C"/>
    <w:rsid w:val="005E5356"/>
    <w:rsid w:val="005F2C12"/>
    <w:rsid w:val="005F5DE6"/>
    <w:rsid w:val="0060053D"/>
    <w:rsid w:val="00600D60"/>
    <w:rsid w:val="006018F7"/>
    <w:rsid w:val="00604019"/>
    <w:rsid w:val="00606A9A"/>
    <w:rsid w:val="00610538"/>
    <w:rsid w:val="0061235D"/>
    <w:rsid w:val="0061353D"/>
    <w:rsid w:val="00617997"/>
    <w:rsid w:val="00626616"/>
    <w:rsid w:val="00627DE8"/>
    <w:rsid w:val="006302E8"/>
    <w:rsid w:val="00630974"/>
    <w:rsid w:val="00633188"/>
    <w:rsid w:val="00633600"/>
    <w:rsid w:val="00640EF8"/>
    <w:rsid w:val="00646BC4"/>
    <w:rsid w:val="0065249F"/>
    <w:rsid w:val="0065259B"/>
    <w:rsid w:val="0065687E"/>
    <w:rsid w:val="00656DA0"/>
    <w:rsid w:val="0066139F"/>
    <w:rsid w:val="0066152F"/>
    <w:rsid w:val="00662703"/>
    <w:rsid w:val="00664B00"/>
    <w:rsid w:val="00665B6E"/>
    <w:rsid w:val="006724F5"/>
    <w:rsid w:val="00675A0D"/>
    <w:rsid w:val="00684C1F"/>
    <w:rsid w:val="00687A95"/>
    <w:rsid w:val="00696625"/>
    <w:rsid w:val="006A0B78"/>
    <w:rsid w:val="006A12E9"/>
    <w:rsid w:val="006A1EA7"/>
    <w:rsid w:val="006A4157"/>
    <w:rsid w:val="006A6352"/>
    <w:rsid w:val="006B1A22"/>
    <w:rsid w:val="006B3230"/>
    <w:rsid w:val="006B71B5"/>
    <w:rsid w:val="006C3418"/>
    <w:rsid w:val="006C6AFE"/>
    <w:rsid w:val="006D16CB"/>
    <w:rsid w:val="006D5185"/>
    <w:rsid w:val="006D605F"/>
    <w:rsid w:val="006E3CE0"/>
    <w:rsid w:val="006F7B24"/>
    <w:rsid w:val="007036BF"/>
    <w:rsid w:val="00714C4A"/>
    <w:rsid w:val="00715EF9"/>
    <w:rsid w:val="007275FA"/>
    <w:rsid w:val="007314C9"/>
    <w:rsid w:val="00735160"/>
    <w:rsid w:val="00735402"/>
    <w:rsid w:val="00736753"/>
    <w:rsid w:val="00736A45"/>
    <w:rsid w:val="007372BF"/>
    <w:rsid w:val="00740C10"/>
    <w:rsid w:val="00742243"/>
    <w:rsid w:val="00747A4C"/>
    <w:rsid w:val="00750087"/>
    <w:rsid w:val="0075030D"/>
    <w:rsid w:val="0075204D"/>
    <w:rsid w:val="0076167A"/>
    <w:rsid w:val="00771304"/>
    <w:rsid w:val="0077320D"/>
    <w:rsid w:val="0077415C"/>
    <w:rsid w:val="00774678"/>
    <w:rsid w:val="00774823"/>
    <w:rsid w:val="00776DF8"/>
    <w:rsid w:val="00782EB1"/>
    <w:rsid w:val="00787B4C"/>
    <w:rsid w:val="00796488"/>
    <w:rsid w:val="007973BE"/>
    <w:rsid w:val="00797CE8"/>
    <w:rsid w:val="007A05CC"/>
    <w:rsid w:val="007B2A93"/>
    <w:rsid w:val="007C0B25"/>
    <w:rsid w:val="007C13A8"/>
    <w:rsid w:val="007C15F7"/>
    <w:rsid w:val="007C2D0D"/>
    <w:rsid w:val="007C43EC"/>
    <w:rsid w:val="007C517D"/>
    <w:rsid w:val="007C54CB"/>
    <w:rsid w:val="007D213F"/>
    <w:rsid w:val="007D45A1"/>
    <w:rsid w:val="007D6F9B"/>
    <w:rsid w:val="007F113A"/>
    <w:rsid w:val="007F2EE5"/>
    <w:rsid w:val="0080233C"/>
    <w:rsid w:val="00803CCF"/>
    <w:rsid w:val="00804753"/>
    <w:rsid w:val="00805195"/>
    <w:rsid w:val="00810E28"/>
    <w:rsid w:val="00817EB5"/>
    <w:rsid w:val="008210B7"/>
    <w:rsid w:val="00821F35"/>
    <w:rsid w:val="00824DBA"/>
    <w:rsid w:val="00825960"/>
    <w:rsid w:val="00833870"/>
    <w:rsid w:val="0083418C"/>
    <w:rsid w:val="008421D1"/>
    <w:rsid w:val="00843E0A"/>
    <w:rsid w:val="00847EA0"/>
    <w:rsid w:val="00851D11"/>
    <w:rsid w:val="008539C7"/>
    <w:rsid w:val="00854D9D"/>
    <w:rsid w:val="00856BA2"/>
    <w:rsid w:val="00857428"/>
    <w:rsid w:val="00860399"/>
    <w:rsid w:val="00861578"/>
    <w:rsid w:val="00864CB2"/>
    <w:rsid w:val="00870967"/>
    <w:rsid w:val="00874FA4"/>
    <w:rsid w:val="00892CBE"/>
    <w:rsid w:val="008A240B"/>
    <w:rsid w:val="008A6504"/>
    <w:rsid w:val="008B7B95"/>
    <w:rsid w:val="008C300C"/>
    <w:rsid w:val="008C3D61"/>
    <w:rsid w:val="008D1E69"/>
    <w:rsid w:val="008D28FA"/>
    <w:rsid w:val="008D4196"/>
    <w:rsid w:val="008D75FE"/>
    <w:rsid w:val="008D7E76"/>
    <w:rsid w:val="008E048A"/>
    <w:rsid w:val="008E644D"/>
    <w:rsid w:val="008F2F4D"/>
    <w:rsid w:val="008F51F3"/>
    <w:rsid w:val="008F6030"/>
    <w:rsid w:val="008F6175"/>
    <w:rsid w:val="00900570"/>
    <w:rsid w:val="009019A9"/>
    <w:rsid w:val="00905565"/>
    <w:rsid w:val="00905DB8"/>
    <w:rsid w:val="00911F6F"/>
    <w:rsid w:val="009144E4"/>
    <w:rsid w:val="00914B07"/>
    <w:rsid w:val="00915376"/>
    <w:rsid w:val="009230F9"/>
    <w:rsid w:val="00926F57"/>
    <w:rsid w:val="00930FE7"/>
    <w:rsid w:val="00931458"/>
    <w:rsid w:val="009321A2"/>
    <w:rsid w:val="00941969"/>
    <w:rsid w:val="00946C5F"/>
    <w:rsid w:val="00951731"/>
    <w:rsid w:val="009535F0"/>
    <w:rsid w:val="0095594C"/>
    <w:rsid w:val="00963853"/>
    <w:rsid w:val="00967B08"/>
    <w:rsid w:val="00973228"/>
    <w:rsid w:val="009735B6"/>
    <w:rsid w:val="009746D1"/>
    <w:rsid w:val="00975ED7"/>
    <w:rsid w:val="009768D9"/>
    <w:rsid w:val="009808A0"/>
    <w:rsid w:val="009844E8"/>
    <w:rsid w:val="00985016"/>
    <w:rsid w:val="00985635"/>
    <w:rsid w:val="00985A98"/>
    <w:rsid w:val="00987A44"/>
    <w:rsid w:val="009914BF"/>
    <w:rsid w:val="00996323"/>
    <w:rsid w:val="009A0832"/>
    <w:rsid w:val="009A2B47"/>
    <w:rsid w:val="009A4832"/>
    <w:rsid w:val="009A697F"/>
    <w:rsid w:val="009A7BB3"/>
    <w:rsid w:val="009B2729"/>
    <w:rsid w:val="009B3A8F"/>
    <w:rsid w:val="009B5592"/>
    <w:rsid w:val="009B7A20"/>
    <w:rsid w:val="009C220D"/>
    <w:rsid w:val="009C35A6"/>
    <w:rsid w:val="009C3A47"/>
    <w:rsid w:val="009C3EE1"/>
    <w:rsid w:val="009C4DEF"/>
    <w:rsid w:val="009C755E"/>
    <w:rsid w:val="009D0D37"/>
    <w:rsid w:val="009D1596"/>
    <w:rsid w:val="009D19C3"/>
    <w:rsid w:val="009D5D1C"/>
    <w:rsid w:val="009D6574"/>
    <w:rsid w:val="009D6954"/>
    <w:rsid w:val="009D7392"/>
    <w:rsid w:val="009E0494"/>
    <w:rsid w:val="009F14BB"/>
    <w:rsid w:val="009F2DC6"/>
    <w:rsid w:val="009F380A"/>
    <w:rsid w:val="009F5995"/>
    <w:rsid w:val="009F70F5"/>
    <w:rsid w:val="009F72DB"/>
    <w:rsid w:val="00A00807"/>
    <w:rsid w:val="00A0378C"/>
    <w:rsid w:val="00A05A4A"/>
    <w:rsid w:val="00A116CB"/>
    <w:rsid w:val="00A119C0"/>
    <w:rsid w:val="00A14FF1"/>
    <w:rsid w:val="00A1662A"/>
    <w:rsid w:val="00A21810"/>
    <w:rsid w:val="00A37A41"/>
    <w:rsid w:val="00A42572"/>
    <w:rsid w:val="00A51A15"/>
    <w:rsid w:val="00A525BC"/>
    <w:rsid w:val="00A60140"/>
    <w:rsid w:val="00A6236B"/>
    <w:rsid w:val="00A6278F"/>
    <w:rsid w:val="00A771E5"/>
    <w:rsid w:val="00A77EA5"/>
    <w:rsid w:val="00A87C24"/>
    <w:rsid w:val="00A87CA6"/>
    <w:rsid w:val="00A90D93"/>
    <w:rsid w:val="00A93016"/>
    <w:rsid w:val="00A97051"/>
    <w:rsid w:val="00AA1DE5"/>
    <w:rsid w:val="00AA43B3"/>
    <w:rsid w:val="00AB6E75"/>
    <w:rsid w:val="00AB74E5"/>
    <w:rsid w:val="00AB7C08"/>
    <w:rsid w:val="00AB7E14"/>
    <w:rsid w:val="00AC1DBF"/>
    <w:rsid w:val="00AC28E9"/>
    <w:rsid w:val="00AC5117"/>
    <w:rsid w:val="00AC63C9"/>
    <w:rsid w:val="00AC7172"/>
    <w:rsid w:val="00AD0EBF"/>
    <w:rsid w:val="00AD319D"/>
    <w:rsid w:val="00AD4862"/>
    <w:rsid w:val="00AE4EF3"/>
    <w:rsid w:val="00AE58FC"/>
    <w:rsid w:val="00AE5B43"/>
    <w:rsid w:val="00AF2E05"/>
    <w:rsid w:val="00AF435B"/>
    <w:rsid w:val="00AF5545"/>
    <w:rsid w:val="00AF700F"/>
    <w:rsid w:val="00B01D58"/>
    <w:rsid w:val="00B21ADC"/>
    <w:rsid w:val="00B231A9"/>
    <w:rsid w:val="00B270BB"/>
    <w:rsid w:val="00B31C22"/>
    <w:rsid w:val="00B32139"/>
    <w:rsid w:val="00B37D45"/>
    <w:rsid w:val="00B37F62"/>
    <w:rsid w:val="00B4019C"/>
    <w:rsid w:val="00B435CD"/>
    <w:rsid w:val="00B4741F"/>
    <w:rsid w:val="00B476AE"/>
    <w:rsid w:val="00B476D1"/>
    <w:rsid w:val="00B47FB7"/>
    <w:rsid w:val="00B57A22"/>
    <w:rsid w:val="00B60CF8"/>
    <w:rsid w:val="00B6166E"/>
    <w:rsid w:val="00B63C73"/>
    <w:rsid w:val="00B90084"/>
    <w:rsid w:val="00B90CD4"/>
    <w:rsid w:val="00B91E89"/>
    <w:rsid w:val="00B940FF"/>
    <w:rsid w:val="00B95A2C"/>
    <w:rsid w:val="00BA6B21"/>
    <w:rsid w:val="00BB073D"/>
    <w:rsid w:val="00BB09A1"/>
    <w:rsid w:val="00BB3FD6"/>
    <w:rsid w:val="00BB56CB"/>
    <w:rsid w:val="00BC4B77"/>
    <w:rsid w:val="00BD26F1"/>
    <w:rsid w:val="00BD3E4E"/>
    <w:rsid w:val="00BD5714"/>
    <w:rsid w:val="00BE3453"/>
    <w:rsid w:val="00BF04D8"/>
    <w:rsid w:val="00BF3C6E"/>
    <w:rsid w:val="00BF4E82"/>
    <w:rsid w:val="00BF7148"/>
    <w:rsid w:val="00C04F64"/>
    <w:rsid w:val="00C10A42"/>
    <w:rsid w:val="00C11EC5"/>
    <w:rsid w:val="00C15F92"/>
    <w:rsid w:val="00C1682E"/>
    <w:rsid w:val="00C16C4C"/>
    <w:rsid w:val="00C204B7"/>
    <w:rsid w:val="00C25889"/>
    <w:rsid w:val="00C27B44"/>
    <w:rsid w:val="00C30958"/>
    <w:rsid w:val="00C314B1"/>
    <w:rsid w:val="00C32FB6"/>
    <w:rsid w:val="00C33C36"/>
    <w:rsid w:val="00C3544E"/>
    <w:rsid w:val="00C354D0"/>
    <w:rsid w:val="00C355C3"/>
    <w:rsid w:val="00C4003F"/>
    <w:rsid w:val="00C42F5E"/>
    <w:rsid w:val="00C517C7"/>
    <w:rsid w:val="00C62A3F"/>
    <w:rsid w:val="00C67335"/>
    <w:rsid w:val="00C679FB"/>
    <w:rsid w:val="00C72615"/>
    <w:rsid w:val="00C77AD7"/>
    <w:rsid w:val="00C84859"/>
    <w:rsid w:val="00C8545A"/>
    <w:rsid w:val="00C94C3E"/>
    <w:rsid w:val="00C96F98"/>
    <w:rsid w:val="00CB1479"/>
    <w:rsid w:val="00CB3467"/>
    <w:rsid w:val="00CC13F9"/>
    <w:rsid w:val="00CC24F9"/>
    <w:rsid w:val="00CC3777"/>
    <w:rsid w:val="00CC5BCC"/>
    <w:rsid w:val="00CC5BE9"/>
    <w:rsid w:val="00CD019B"/>
    <w:rsid w:val="00CD4C1D"/>
    <w:rsid w:val="00CE1DFE"/>
    <w:rsid w:val="00CE1F91"/>
    <w:rsid w:val="00CE1F9A"/>
    <w:rsid w:val="00CF181A"/>
    <w:rsid w:val="00CF1BA2"/>
    <w:rsid w:val="00CF262E"/>
    <w:rsid w:val="00CF3AFC"/>
    <w:rsid w:val="00CF3BBB"/>
    <w:rsid w:val="00CF4B33"/>
    <w:rsid w:val="00CF6599"/>
    <w:rsid w:val="00D03E53"/>
    <w:rsid w:val="00D05C01"/>
    <w:rsid w:val="00D065F8"/>
    <w:rsid w:val="00D066D3"/>
    <w:rsid w:val="00D16A80"/>
    <w:rsid w:val="00D21F7F"/>
    <w:rsid w:val="00D258D5"/>
    <w:rsid w:val="00D26533"/>
    <w:rsid w:val="00D304DA"/>
    <w:rsid w:val="00D32A57"/>
    <w:rsid w:val="00D35B5C"/>
    <w:rsid w:val="00D40889"/>
    <w:rsid w:val="00D4147B"/>
    <w:rsid w:val="00D47803"/>
    <w:rsid w:val="00D50953"/>
    <w:rsid w:val="00D55BA5"/>
    <w:rsid w:val="00D623EF"/>
    <w:rsid w:val="00D63170"/>
    <w:rsid w:val="00D6427F"/>
    <w:rsid w:val="00D645FE"/>
    <w:rsid w:val="00D65C3F"/>
    <w:rsid w:val="00D667B6"/>
    <w:rsid w:val="00D709F9"/>
    <w:rsid w:val="00D71FE1"/>
    <w:rsid w:val="00D76642"/>
    <w:rsid w:val="00D76CEB"/>
    <w:rsid w:val="00D7760D"/>
    <w:rsid w:val="00D815C6"/>
    <w:rsid w:val="00D8739A"/>
    <w:rsid w:val="00D90CF0"/>
    <w:rsid w:val="00D945BA"/>
    <w:rsid w:val="00D9561B"/>
    <w:rsid w:val="00D95CDC"/>
    <w:rsid w:val="00DA1E73"/>
    <w:rsid w:val="00DA2418"/>
    <w:rsid w:val="00DA2954"/>
    <w:rsid w:val="00DA356D"/>
    <w:rsid w:val="00DA3EF4"/>
    <w:rsid w:val="00DB04F4"/>
    <w:rsid w:val="00DB0DAB"/>
    <w:rsid w:val="00DB0E8C"/>
    <w:rsid w:val="00DB2996"/>
    <w:rsid w:val="00DB34AE"/>
    <w:rsid w:val="00DB4995"/>
    <w:rsid w:val="00DC02FC"/>
    <w:rsid w:val="00DC092A"/>
    <w:rsid w:val="00DC190F"/>
    <w:rsid w:val="00DD35F5"/>
    <w:rsid w:val="00DD5948"/>
    <w:rsid w:val="00DE5479"/>
    <w:rsid w:val="00DF2156"/>
    <w:rsid w:val="00DF6C57"/>
    <w:rsid w:val="00DF7616"/>
    <w:rsid w:val="00E02373"/>
    <w:rsid w:val="00E05655"/>
    <w:rsid w:val="00E05FA4"/>
    <w:rsid w:val="00E0705E"/>
    <w:rsid w:val="00E133F8"/>
    <w:rsid w:val="00E14704"/>
    <w:rsid w:val="00E1612F"/>
    <w:rsid w:val="00E204AB"/>
    <w:rsid w:val="00E22747"/>
    <w:rsid w:val="00E250F2"/>
    <w:rsid w:val="00E253E7"/>
    <w:rsid w:val="00E273A4"/>
    <w:rsid w:val="00E2751E"/>
    <w:rsid w:val="00E5253C"/>
    <w:rsid w:val="00E5263C"/>
    <w:rsid w:val="00E53CDF"/>
    <w:rsid w:val="00E54A07"/>
    <w:rsid w:val="00E56307"/>
    <w:rsid w:val="00E60C05"/>
    <w:rsid w:val="00E61E80"/>
    <w:rsid w:val="00E666EC"/>
    <w:rsid w:val="00E675EB"/>
    <w:rsid w:val="00E734E4"/>
    <w:rsid w:val="00E735EA"/>
    <w:rsid w:val="00E74912"/>
    <w:rsid w:val="00E84D36"/>
    <w:rsid w:val="00E86A58"/>
    <w:rsid w:val="00E92EAF"/>
    <w:rsid w:val="00E956FE"/>
    <w:rsid w:val="00EA4A34"/>
    <w:rsid w:val="00EA658E"/>
    <w:rsid w:val="00EA6FD7"/>
    <w:rsid w:val="00EA7B4B"/>
    <w:rsid w:val="00EB2BE8"/>
    <w:rsid w:val="00EC6688"/>
    <w:rsid w:val="00ED18F4"/>
    <w:rsid w:val="00ED1FBA"/>
    <w:rsid w:val="00EE02A4"/>
    <w:rsid w:val="00EE1CA5"/>
    <w:rsid w:val="00EE5209"/>
    <w:rsid w:val="00F031EB"/>
    <w:rsid w:val="00F05840"/>
    <w:rsid w:val="00F06D09"/>
    <w:rsid w:val="00F07523"/>
    <w:rsid w:val="00F07A97"/>
    <w:rsid w:val="00F11B2F"/>
    <w:rsid w:val="00F159A7"/>
    <w:rsid w:val="00F1726A"/>
    <w:rsid w:val="00F17D3F"/>
    <w:rsid w:val="00F22054"/>
    <w:rsid w:val="00F2667F"/>
    <w:rsid w:val="00F273A9"/>
    <w:rsid w:val="00F30768"/>
    <w:rsid w:val="00F334D2"/>
    <w:rsid w:val="00F346F4"/>
    <w:rsid w:val="00F3472A"/>
    <w:rsid w:val="00F376E1"/>
    <w:rsid w:val="00F42D72"/>
    <w:rsid w:val="00F44C0B"/>
    <w:rsid w:val="00F4779C"/>
    <w:rsid w:val="00F51526"/>
    <w:rsid w:val="00F5184B"/>
    <w:rsid w:val="00F52D3E"/>
    <w:rsid w:val="00F5357C"/>
    <w:rsid w:val="00F55046"/>
    <w:rsid w:val="00F56065"/>
    <w:rsid w:val="00F62916"/>
    <w:rsid w:val="00F62EB9"/>
    <w:rsid w:val="00F634FF"/>
    <w:rsid w:val="00F64265"/>
    <w:rsid w:val="00F775EE"/>
    <w:rsid w:val="00F77E10"/>
    <w:rsid w:val="00F81A93"/>
    <w:rsid w:val="00F82132"/>
    <w:rsid w:val="00F939FB"/>
    <w:rsid w:val="00FA4064"/>
    <w:rsid w:val="00FB182F"/>
    <w:rsid w:val="00FB6794"/>
    <w:rsid w:val="00FB77AD"/>
    <w:rsid w:val="00FB7B2B"/>
    <w:rsid w:val="00FC5C80"/>
    <w:rsid w:val="00FC7480"/>
    <w:rsid w:val="00FD565C"/>
    <w:rsid w:val="00FE0FDA"/>
    <w:rsid w:val="00FE23B4"/>
    <w:rsid w:val="00FE268A"/>
    <w:rsid w:val="00FE43A2"/>
    <w:rsid w:val="00FE6C58"/>
    <w:rsid w:val="00FE79BD"/>
    <w:rsid w:val="00FF14EC"/>
    <w:rsid w:val="00FF2B47"/>
    <w:rsid w:val="00FF6020"/>
    <w:rsid w:val="00FF63D0"/>
    <w:rsid w:val="00FF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17118"/>
  <w15:docId w15:val="{DDE2D5AE-7C4A-4979-9B07-9A648BB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0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CF262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6"/>
    <w:next w:val="a6"/>
    <w:link w:val="11"/>
    <w:uiPriority w:val="9"/>
    <w:rsid w:val="00E27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6"/>
    <w:next w:val="a6"/>
    <w:link w:val="20"/>
    <w:uiPriority w:val="9"/>
    <w:rsid w:val="00E275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6"/>
    <w:next w:val="a6"/>
    <w:link w:val="30"/>
    <w:qFormat/>
    <w:rsid w:val="00CF262E"/>
    <w:pPr>
      <w:keepNext/>
      <w:jc w:val="center"/>
      <w:outlineLvl w:val="2"/>
    </w:pPr>
    <w:rPr>
      <w:b/>
      <w:bCs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30">
    <w:name w:val="Заголовок 3 Знак"/>
    <w:basedOn w:val="a7"/>
    <w:link w:val="3"/>
    <w:rsid w:val="00CF262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List Paragraph"/>
    <w:basedOn w:val="a6"/>
    <w:link w:val="ab"/>
    <w:uiPriority w:val="34"/>
    <w:qFormat/>
    <w:rsid w:val="00CF262E"/>
    <w:pPr>
      <w:ind w:left="720"/>
      <w:contextualSpacing/>
    </w:pPr>
  </w:style>
  <w:style w:type="paragraph" w:customStyle="1" w:styleId="ac">
    <w:name w:val="Стиль"/>
    <w:rsid w:val="00CF26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Body Text Indent"/>
    <w:basedOn w:val="a6"/>
    <w:link w:val="ae"/>
    <w:rsid w:val="00484870"/>
    <w:pPr>
      <w:tabs>
        <w:tab w:val="left" w:pos="3684"/>
      </w:tabs>
      <w:ind w:left="360"/>
    </w:pPr>
  </w:style>
  <w:style w:type="character" w:customStyle="1" w:styleId="ae">
    <w:name w:val="Основной текст с отступом Знак"/>
    <w:basedOn w:val="a7"/>
    <w:link w:val="ad"/>
    <w:rsid w:val="00484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7"/>
    <w:link w:val="10"/>
    <w:uiPriority w:val="9"/>
    <w:rsid w:val="00E275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7"/>
    <w:link w:val="2"/>
    <w:uiPriority w:val="9"/>
    <w:semiHidden/>
    <w:rsid w:val="00E275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">
    <w:name w:val="Hyperlink"/>
    <w:basedOn w:val="a7"/>
    <w:rsid w:val="00E2751E"/>
    <w:rPr>
      <w:color w:val="0000FF"/>
      <w:u w:val="single"/>
    </w:rPr>
  </w:style>
  <w:style w:type="paragraph" w:styleId="af0">
    <w:name w:val="No Spacing"/>
    <w:link w:val="af1"/>
    <w:uiPriority w:val="1"/>
    <w:qFormat/>
    <w:rsid w:val="001F38DE"/>
    <w:rPr>
      <w:sz w:val="22"/>
      <w:szCs w:val="22"/>
      <w:lang w:eastAsia="en-US"/>
    </w:rPr>
  </w:style>
  <w:style w:type="character" w:styleId="af2">
    <w:name w:val="Strong"/>
    <w:basedOn w:val="a7"/>
    <w:qFormat/>
    <w:rsid w:val="00E0705E"/>
    <w:rPr>
      <w:b/>
      <w:bCs/>
    </w:rPr>
  </w:style>
  <w:style w:type="paragraph" w:customStyle="1" w:styleId="af3">
    <w:name w:val="Обращение"/>
    <w:basedOn w:val="a6"/>
    <w:link w:val="af4"/>
    <w:qFormat/>
    <w:rsid w:val="002E69F6"/>
    <w:pPr>
      <w:jc w:val="center"/>
    </w:pPr>
    <w:rPr>
      <w:sz w:val="28"/>
      <w:szCs w:val="28"/>
    </w:rPr>
  </w:style>
  <w:style w:type="paragraph" w:customStyle="1" w:styleId="af5">
    <w:name w:val="абзац"/>
    <w:basedOn w:val="a6"/>
    <w:link w:val="af6"/>
    <w:qFormat/>
    <w:rsid w:val="008C300C"/>
    <w:pPr>
      <w:ind w:firstLine="709"/>
      <w:jc w:val="both"/>
    </w:pPr>
    <w:rPr>
      <w:sz w:val="26"/>
      <w:szCs w:val="26"/>
    </w:rPr>
  </w:style>
  <w:style w:type="character" w:customStyle="1" w:styleId="af4">
    <w:name w:val="Обращение Знак"/>
    <w:basedOn w:val="a7"/>
    <w:link w:val="af3"/>
    <w:rsid w:val="002E69F6"/>
    <w:rPr>
      <w:rFonts w:ascii="Times New Roman" w:eastAsia="Times New Roman" w:hAnsi="Times New Roman"/>
      <w:sz w:val="28"/>
      <w:szCs w:val="28"/>
    </w:rPr>
  </w:style>
  <w:style w:type="paragraph" w:customStyle="1" w:styleId="a4">
    <w:name w:val="черточка"/>
    <w:basedOn w:val="af0"/>
    <w:link w:val="af7"/>
    <w:qFormat/>
    <w:rsid w:val="005D5C2C"/>
    <w:pPr>
      <w:numPr>
        <w:numId w:val="25"/>
      </w:numPr>
      <w:ind w:left="142" w:hanging="142"/>
      <w:jc w:val="both"/>
    </w:pPr>
    <w:rPr>
      <w:rFonts w:ascii="Times New Roman" w:hAnsi="Times New Roman"/>
      <w:sz w:val="28"/>
      <w:szCs w:val="24"/>
    </w:rPr>
  </w:style>
  <w:style w:type="character" w:customStyle="1" w:styleId="af6">
    <w:name w:val="абзац Знак"/>
    <w:basedOn w:val="a7"/>
    <w:link w:val="af5"/>
    <w:rsid w:val="008C300C"/>
    <w:rPr>
      <w:rFonts w:ascii="Times New Roman" w:eastAsia="Times New Roman" w:hAnsi="Times New Roman"/>
      <w:sz w:val="26"/>
      <w:szCs w:val="26"/>
    </w:rPr>
  </w:style>
  <w:style w:type="table" w:styleId="af8">
    <w:name w:val="Table Grid"/>
    <w:basedOn w:val="a8"/>
    <w:uiPriority w:val="59"/>
    <w:rsid w:val="000D57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basedOn w:val="a7"/>
    <w:link w:val="af0"/>
    <w:uiPriority w:val="1"/>
    <w:rsid w:val="00377AF5"/>
    <w:rPr>
      <w:sz w:val="22"/>
      <w:szCs w:val="22"/>
      <w:lang w:val="ru-RU" w:eastAsia="en-US" w:bidi="ar-SA"/>
    </w:rPr>
  </w:style>
  <w:style w:type="character" w:customStyle="1" w:styleId="af7">
    <w:name w:val="черточка Знак"/>
    <w:basedOn w:val="af1"/>
    <w:link w:val="a4"/>
    <w:rsid w:val="005D5C2C"/>
    <w:rPr>
      <w:rFonts w:ascii="Times New Roman" w:hAnsi="Times New Roman"/>
      <w:sz w:val="28"/>
      <w:szCs w:val="24"/>
      <w:lang w:val="ru-RU" w:eastAsia="en-US" w:bidi="ar-SA"/>
    </w:rPr>
  </w:style>
  <w:style w:type="paragraph" w:customStyle="1" w:styleId="a3">
    <w:name w:val="пункт"/>
    <w:basedOn w:val="aa"/>
    <w:link w:val="af9"/>
    <w:qFormat/>
    <w:rsid w:val="003A29A1"/>
    <w:pPr>
      <w:numPr>
        <w:numId w:val="27"/>
      </w:numPr>
      <w:tabs>
        <w:tab w:val="left" w:pos="851"/>
      </w:tabs>
      <w:ind w:left="0" w:firstLine="567"/>
      <w:jc w:val="both"/>
    </w:pPr>
    <w:rPr>
      <w:sz w:val="28"/>
    </w:rPr>
  </w:style>
  <w:style w:type="paragraph" w:customStyle="1" w:styleId="a2">
    <w:name w:val="черт внутри"/>
    <w:basedOn w:val="aa"/>
    <w:link w:val="afa"/>
    <w:qFormat/>
    <w:rsid w:val="009A2B47"/>
    <w:pPr>
      <w:numPr>
        <w:ilvl w:val="4"/>
        <w:numId w:val="29"/>
      </w:numPr>
      <w:ind w:left="709" w:hanging="142"/>
    </w:pPr>
  </w:style>
  <w:style w:type="character" w:customStyle="1" w:styleId="ab">
    <w:name w:val="Абзац списка Знак"/>
    <w:basedOn w:val="a7"/>
    <w:link w:val="aa"/>
    <w:uiPriority w:val="34"/>
    <w:rsid w:val="00F346F4"/>
    <w:rPr>
      <w:rFonts w:ascii="Times New Roman" w:eastAsia="Times New Roman" w:hAnsi="Times New Roman"/>
      <w:sz w:val="24"/>
      <w:szCs w:val="24"/>
    </w:rPr>
  </w:style>
  <w:style w:type="character" w:customStyle="1" w:styleId="af9">
    <w:name w:val="пункт Знак"/>
    <w:basedOn w:val="ab"/>
    <w:link w:val="a3"/>
    <w:rsid w:val="003A29A1"/>
    <w:rPr>
      <w:rFonts w:ascii="Times New Roman" w:eastAsia="Times New Roman" w:hAnsi="Times New Roman"/>
      <w:sz w:val="28"/>
      <w:szCs w:val="24"/>
    </w:rPr>
  </w:style>
  <w:style w:type="paragraph" w:styleId="afb">
    <w:name w:val="Title"/>
    <w:basedOn w:val="a6"/>
    <w:next w:val="a6"/>
    <w:link w:val="afc"/>
    <w:uiPriority w:val="10"/>
    <w:qFormat/>
    <w:rsid w:val="000A00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черт внутри Знак"/>
    <w:basedOn w:val="ab"/>
    <w:link w:val="a2"/>
    <w:rsid w:val="009A2B47"/>
    <w:rPr>
      <w:rFonts w:ascii="Times New Roman" w:eastAsia="Times New Roman" w:hAnsi="Times New Roman"/>
      <w:sz w:val="24"/>
      <w:szCs w:val="24"/>
    </w:rPr>
  </w:style>
  <w:style w:type="character" w:customStyle="1" w:styleId="afc">
    <w:name w:val="Заголовок Знак"/>
    <w:basedOn w:val="a7"/>
    <w:link w:val="afb"/>
    <w:uiPriority w:val="10"/>
    <w:rsid w:val="000A004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d">
    <w:name w:val="текст"/>
    <w:basedOn w:val="af0"/>
    <w:link w:val="afe"/>
    <w:qFormat/>
    <w:rsid w:val="002E69F6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">
    <w:name w:val="приложение"/>
    <w:basedOn w:val="afd"/>
    <w:link w:val="aff0"/>
    <w:qFormat/>
    <w:rsid w:val="00083611"/>
    <w:pPr>
      <w:ind w:left="5103"/>
    </w:pPr>
  </w:style>
  <w:style w:type="character" w:customStyle="1" w:styleId="afe">
    <w:name w:val="текст Знак"/>
    <w:basedOn w:val="af1"/>
    <w:link w:val="afd"/>
    <w:rsid w:val="002E69F6"/>
    <w:rPr>
      <w:rFonts w:ascii="Times New Roman" w:eastAsia="Times New Roman" w:hAnsi="Times New Roman"/>
      <w:sz w:val="28"/>
      <w:szCs w:val="28"/>
      <w:lang w:val="ru-RU" w:eastAsia="en-US" w:bidi="ar-SA"/>
    </w:rPr>
  </w:style>
  <w:style w:type="character" w:customStyle="1" w:styleId="aff0">
    <w:name w:val="приложение Знак"/>
    <w:basedOn w:val="afe"/>
    <w:link w:val="aff"/>
    <w:rsid w:val="00083611"/>
    <w:rPr>
      <w:rFonts w:ascii="Times New Roman" w:eastAsia="Times New Roman" w:hAnsi="Times New Roman"/>
      <w:sz w:val="24"/>
      <w:szCs w:val="24"/>
      <w:lang w:val="ru-RU" w:eastAsia="en-US" w:bidi="ar-SA"/>
    </w:rPr>
  </w:style>
  <w:style w:type="paragraph" w:customStyle="1" w:styleId="a">
    <w:name w:val="Пункт"/>
    <w:basedOn w:val="af0"/>
    <w:qFormat/>
    <w:rsid w:val="00A90D93"/>
    <w:pPr>
      <w:numPr>
        <w:numId w:val="30"/>
      </w:numPr>
      <w:tabs>
        <w:tab w:val="left" w:pos="1134"/>
      </w:tabs>
      <w:spacing w:before="240"/>
      <w:ind w:left="1134" w:right="992" w:hanging="283"/>
      <w:jc w:val="center"/>
    </w:pPr>
    <w:rPr>
      <w:rFonts w:ascii="Times New Roman" w:hAnsi="Times New Roman"/>
      <w:kern w:val="24"/>
      <w:sz w:val="24"/>
      <w:szCs w:val="24"/>
    </w:rPr>
  </w:style>
  <w:style w:type="paragraph" w:customStyle="1" w:styleId="a0">
    <w:name w:val="подпункт"/>
    <w:basedOn w:val="af0"/>
    <w:link w:val="aff1"/>
    <w:qFormat/>
    <w:rsid w:val="00A90D93"/>
    <w:pPr>
      <w:numPr>
        <w:ilvl w:val="1"/>
        <w:numId w:val="30"/>
      </w:numPr>
      <w:tabs>
        <w:tab w:val="left" w:pos="1276"/>
      </w:tabs>
      <w:spacing w:before="120"/>
      <w:ind w:left="0" w:firstLine="851"/>
      <w:jc w:val="both"/>
    </w:pPr>
    <w:rPr>
      <w:rFonts w:ascii="Times New Roman" w:hAnsi="Times New Roman"/>
      <w:sz w:val="24"/>
      <w:szCs w:val="24"/>
    </w:rPr>
  </w:style>
  <w:style w:type="character" w:customStyle="1" w:styleId="aff1">
    <w:name w:val="подпункт Знак"/>
    <w:link w:val="a0"/>
    <w:rsid w:val="00A90D93"/>
    <w:rPr>
      <w:rFonts w:ascii="Times New Roman" w:hAnsi="Times New Roman"/>
      <w:sz w:val="24"/>
      <w:szCs w:val="24"/>
      <w:lang w:eastAsia="en-US"/>
    </w:rPr>
  </w:style>
  <w:style w:type="paragraph" w:customStyle="1" w:styleId="a1">
    <w:name w:val="подп"/>
    <w:basedOn w:val="a6"/>
    <w:qFormat/>
    <w:rsid w:val="00A90D93"/>
    <w:pPr>
      <w:widowControl w:val="0"/>
      <w:numPr>
        <w:ilvl w:val="2"/>
        <w:numId w:val="30"/>
      </w:numPr>
      <w:shd w:val="clear" w:color="auto" w:fill="FFFFFF"/>
      <w:tabs>
        <w:tab w:val="left" w:pos="1134"/>
      </w:tabs>
      <w:autoSpaceDE w:val="0"/>
      <w:autoSpaceDN w:val="0"/>
      <w:adjustRightInd w:val="0"/>
      <w:spacing w:before="60" w:line="322" w:lineRule="exact"/>
      <w:ind w:left="0" w:firstLine="567"/>
      <w:jc w:val="both"/>
    </w:pPr>
    <w:rPr>
      <w:color w:val="000000"/>
      <w:spacing w:val="-6"/>
    </w:rPr>
  </w:style>
  <w:style w:type="paragraph" w:customStyle="1" w:styleId="Default">
    <w:name w:val="Default"/>
    <w:rsid w:val="00F6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2">
    <w:name w:val="Normal (Web)"/>
    <w:basedOn w:val="a6"/>
    <w:rsid w:val="00402E14"/>
    <w:pPr>
      <w:spacing w:before="100" w:beforeAutospacing="1" w:after="100" w:afterAutospacing="1"/>
    </w:pPr>
  </w:style>
  <w:style w:type="paragraph" w:customStyle="1" w:styleId="aff3">
    <w:name w:val="адрес"/>
    <w:basedOn w:val="af3"/>
    <w:link w:val="aff4"/>
    <w:qFormat/>
    <w:rsid w:val="00CF6599"/>
    <w:pPr>
      <w:ind w:left="567"/>
      <w:jc w:val="left"/>
    </w:pPr>
  </w:style>
  <w:style w:type="character" w:customStyle="1" w:styleId="aff4">
    <w:name w:val="адрес Знак"/>
    <w:basedOn w:val="af4"/>
    <w:link w:val="aff3"/>
    <w:rsid w:val="00CF6599"/>
    <w:rPr>
      <w:rFonts w:ascii="Times New Roman" w:eastAsia="Times New Roman" w:hAnsi="Times New Roman"/>
      <w:sz w:val="26"/>
      <w:szCs w:val="26"/>
    </w:rPr>
  </w:style>
  <w:style w:type="character" w:styleId="aff5">
    <w:name w:val="annotation reference"/>
    <w:basedOn w:val="a7"/>
    <w:uiPriority w:val="99"/>
    <w:semiHidden/>
    <w:unhideWhenUsed/>
    <w:rsid w:val="00CF6599"/>
    <w:rPr>
      <w:sz w:val="16"/>
      <w:szCs w:val="16"/>
    </w:rPr>
  </w:style>
  <w:style w:type="paragraph" w:styleId="aff6">
    <w:name w:val="annotation text"/>
    <w:basedOn w:val="a6"/>
    <w:link w:val="aff7"/>
    <w:uiPriority w:val="99"/>
    <w:semiHidden/>
    <w:unhideWhenUsed/>
    <w:rsid w:val="00CF6599"/>
    <w:rPr>
      <w:sz w:val="20"/>
      <w:szCs w:val="20"/>
    </w:rPr>
  </w:style>
  <w:style w:type="character" w:customStyle="1" w:styleId="aff7">
    <w:name w:val="Текст примечания Знак"/>
    <w:basedOn w:val="a7"/>
    <w:link w:val="aff6"/>
    <w:uiPriority w:val="99"/>
    <w:semiHidden/>
    <w:rsid w:val="00CF6599"/>
    <w:rPr>
      <w:rFonts w:ascii="Times New Roman" w:eastAsia="Times New Roman" w:hAnsi="Times New Roman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CF659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CF6599"/>
    <w:rPr>
      <w:rFonts w:ascii="Times New Roman" w:eastAsia="Times New Roman" w:hAnsi="Times New Roman"/>
      <w:b/>
      <w:bCs/>
    </w:rPr>
  </w:style>
  <w:style w:type="paragraph" w:styleId="affa">
    <w:name w:val="Balloon Text"/>
    <w:basedOn w:val="a6"/>
    <w:link w:val="affb"/>
    <w:uiPriority w:val="99"/>
    <w:semiHidden/>
    <w:unhideWhenUsed/>
    <w:rsid w:val="00CF6599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semiHidden/>
    <w:rsid w:val="00CF6599"/>
    <w:rPr>
      <w:rFonts w:ascii="Tahoma" w:eastAsia="Times New Roman" w:hAnsi="Tahoma" w:cs="Tahoma"/>
      <w:sz w:val="16"/>
      <w:szCs w:val="16"/>
    </w:rPr>
  </w:style>
  <w:style w:type="paragraph" w:styleId="affc">
    <w:name w:val="header"/>
    <w:basedOn w:val="a6"/>
    <w:link w:val="affd"/>
    <w:uiPriority w:val="99"/>
    <w:unhideWhenUsed/>
    <w:rsid w:val="00CF6599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a7"/>
    <w:link w:val="affc"/>
    <w:uiPriority w:val="99"/>
    <w:rsid w:val="00CF6599"/>
    <w:rPr>
      <w:rFonts w:ascii="Times New Roman" w:eastAsia="Times New Roman" w:hAnsi="Times New Roman"/>
      <w:sz w:val="24"/>
      <w:szCs w:val="24"/>
    </w:rPr>
  </w:style>
  <w:style w:type="paragraph" w:styleId="affe">
    <w:name w:val="footer"/>
    <w:basedOn w:val="a6"/>
    <w:link w:val="afff"/>
    <w:uiPriority w:val="99"/>
    <w:unhideWhenUsed/>
    <w:rsid w:val="00CF6599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a7"/>
    <w:link w:val="affe"/>
    <w:uiPriority w:val="99"/>
    <w:rsid w:val="00CF6599"/>
    <w:rPr>
      <w:rFonts w:ascii="Times New Roman" w:eastAsia="Times New Roman" w:hAnsi="Times New Roman"/>
      <w:sz w:val="24"/>
      <w:szCs w:val="24"/>
    </w:rPr>
  </w:style>
  <w:style w:type="paragraph" w:customStyle="1" w:styleId="afff0">
    <w:name w:val="подпись"/>
    <w:basedOn w:val="af0"/>
    <w:link w:val="afff1"/>
    <w:qFormat/>
    <w:rsid w:val="00860399"/>
    <w:pPr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21">
    <w:name w:val="приложение2"/>
    <w:basedOn w:val="a6"/>
    <w:link w:val="22"/>
    <w:qFormat/>
    <w:rsid w:val="00D76642"/>
    <w:pPr>
      <w:tabs>
        <w:tab w:val="left" w:pos="1100"/>
      </w:tabs>
      <w:ind w:left="5103"/>
    </w:pPr>
    <w:rPr>
      <w:sz w:val="26"/>
      <w:szCs w:val="26"/>
    </w:rPr>
  </w:style>
  <w:style w:type="character" w:customStyle="1" w:styleId="afff1">
    <w:name w:val="подпись Знак"/>
    <w:basedOn w:val="af1"/>
    <w:link w:val="afff0"/>
    <w:rsid w:val="00860399"/>
    <w:rPr>
      <w:rFonts w:ascii="Times New Roman" w:eastAsia="Times New Roman" w:hAnsi="Times New Roman"/>
      <w:sz w:val="26"/>
      <w:szCs w:val="26"/>
      <w:lang w:val="ru-RU" w:eastAsia="en-US" w:bidi="ar-SA"/>
    </w:rPr>
  </w:style>
  <w:style w:type="character" w:customStyle="1" w:styleId="22">
    <w:name w:val="приложение2 Знак"/>
    <w:link w:val="21"/>
    <w:rsid w:val="00D76642"/>
    <w:rPr>
      <w:rFonts w:ascii="Times New Roman" w:eastAsia="Times New Roman" w:hAnsi="Times New Roman"/>
      <w:sz w:val="26"/>
      <w:szCs w:val="26"/>
    </w:rPr>
  </w:style>
  <w:style w:type="paragraph" w:customStyle="1" w:styleId="12">
    <w:name w:val="приложение1"/>
    <w:basedOn w:val="a6"/>
    <w:link w:val="13"/>
    <w:qFormat/>
    <w:rsid w:val="00D76642"/>
    <w:pPr>
      <w:pageBreakBefore/>
      <w:tabs>
        <w:tab w:val="left" w:pos="1100"/>
      </w:tabs>
      <w:spacing w:after="240"/>
      <w:ind w:left="5103"/>
      <w:jc w:val="right"/>
    </w:pPr>
    <w:rPr>
      <w:sz w:val="26"/>
      <w:szCs w:val="26"/>
    </w:rPr>
  </w:style>
  <w:style w:type="character" w:customStyle="1" w:styleId="13">
    <w:name w:val="приложение1 Знак"/>
    <w:link w:val="12"/>
    <w:rsid w:val="00D76642"/>
    <w:rPr>
      <w:rFonts w:ascii="Times New Roman" w:eastAsia="Times New Roman" w:hAnsi="Times New Roman"/>
      <w:sz w:val="26"/>
      <w:szCs w:val="26"/>
    </w:rPr>
  </w:style>
  <w:style w:type="paragraph" w:customStyle="1" w:styleId="afff2">
    <w:name w:val="Табл"/>
    <w:basedOn w:val="a6"/>
    <w:link w:val="afff3"/>
    <w:qFormat/>
    <w:rsid w:val="009C3A47"/>
    <w:pPr>
      <w:tabs>
        <w:tab w:val="left" w:pos="993"/>
      </w:tabs>
      <w:jc w:val="both"/>
    </w:pPr>
    <w:rPr>
      <w:szCs w:val="28"/>
    </w:rPr>
  </w:style>
  <w:style w:type="character" w:customStyle="1" w:styleId="afff3">
    <w:name w:val="Табл Знак"/>
    <w:link w:val="afff2"/>
    <w:rsid w:val="009C3A47"/>
    <w:rPr>
      <w:rFonts w:ascii="Times New Roman" w:eastAsia="Times New Roman" w:hAnsi="Times New Roman"/>
      <w:sz w:val="24"/>
      <w:szCs w:val="28"/>
    </w:rPr>
  </w:style>
  <w:style w:type="paragraph" w:customStyle="1" w:styleId="afff4">
    <w:name w:val="текстТаб"/>
    <w:basedOn w:val="a6"/>
    <w:link w:val="afff5"/>
    <w:qFormat/>
    <w:rsid w:val="009C3A47"/>
    <w:pPr>
      <w:tabs>
        <w:tab w:val="left" w:pos="993"/>
      </w:tabs>
      <w:jc w:val="both"/>
    </w:pPr>
    <w:rPr>
      <w:szCs w:val="28"/>
    </w:rPr>
  </w:style>
  <w:style w:type="character" w:customStyle="1" w:styleId="afff5">
    <w:name w:val="текстТаб Знак"/>
    <w:link w:val="afff4"/>
    <w:rsid w:val="009C3A47"/>
    <w:rPr>
      <w:rFonts w:ascii="Times New Roman" w:eastAsia="Times New Roman" w:hAnsi="Times New Roman"/>
      <w:sz w:val="24"/>
      <w:szCs w:val="28"/>
    </w:rPr>
  </w:style>
  <w:style w:type="paragraph" w:customStyle="1" w:styleId="afff6">
    <w:name w:val="текст таб"/>
    <w:basedOn w:val="a6"/>
    <w:link w:val="afff7"/>
    <w:qFormat/>
    <w:rsid w:val="000E0900"/>
    <w:pPr>
      <w:tabs>
        <w:tab w:val="left" w:pos="851"/>
      </w:tabs>
      <w:contextualSpacing/>
      <w:jc w:val="both"/>
    </w:pPr>
    <w:rPr>
      <w:sz w:val="22"/>
      <w:szCs w:val="20"/>
    </w:rPr>
  </w:style>
  <w:style w:type="character" w:customStyle="1" w:styleId="afff7">
    <w:name w:val="текст таб Знак"/>
    <w:basedOn w:val="a7"/>
    <w:link w:val="afff6"/>
    <w:rsid w:val="000E0900"/>
    <w:rPr>
      <w:rFonts w:ascii="Times New Roman" w:eastAsia="Times New Roman" w:hAnsi="Times New Roman"/>
      <w:sz w:val="22"/>
    </w:rPr>
  </w:style>
  <w:style w:type="paragraph" w:customStyle="1" w:styleId="a5">
    <w:name w:val="дефиВн"/>
    <w:basedOn w:val="aa"/>
    <w:qFormat/>
    <w:rsid w:val="000E0900"/>
    <w:pPr>
      <w:numPr>
        <w:numId w:val="39"/>
      </w:numPr>
      <w:ind w:left="1418" w:hanging="284"/>
      <w:jc w:val="both"/>
    </w:pPr>
  </w:style>
  <w:style w:type="paragraph" w:customStyle="1" w:styleId="afff8">
    <w:name w:val="деф"/>
    <w:basedOn w:val="a5"/>
    <w:link w:val="afff9"/>
    <w:qFormat/>
    <w:rsid w:val="000E0900"/>
    <w:pPr>
      <w:ind w:left="284"/>
    </w:pPr>
  </w:style>
  <w:style w:type="character" w:customStyle="1" w:styleId="afff9">
    <w:name w:val="деф Знак"/>
    <w:link w:val="afff8"/>
    <w:rsid w:val="000E0900"/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a7"/>
    <w:rsid w:val="003B2476"/>
  </w:style>
  <w:style w:type="character" w:customStyle="1" w:styleId="eop">
    <w:name w:val="eop"/>
    <w:basedOn w:val="a7"/>
    <w:rsid w:val="003B2476"/>
  </w:style>
  <w:style w:type="character" w:customStyle="1" w:styleId="contextualspellingandgrammarerror">
    <w:name w:val="contextualspellingandgrammarerror"/>
    <w:basedOn w:val="a7"/>
    <w:rsid w:val="003B2476"/>
  </w:style>
  <w:style w:type="character" w:customStyle="1" w:styleId="afffa">
    <w:name w:val="середина Знак"/>
    <w:basedOn w:val="a7"/>
    <w:link w:val="afffb"/>
    <w:locked/>
    <w:rsid w:val="00E86A58"/>
    <w:rPr>
      <w:rFonts w:ascii="Times New Roman" w:hAnsi="Times New Roman"/>
      <w:sz w:val="28"/>
      <w:szCs w:val="28"/>
    </w:rPr>
  </w:style>
  <w:style w:type="paragraph" w:customStyle="1" w:styleId="afffb">
    <w:name w:val="середина"/>
    <w:basedOn w:val="a6"/>
    <w:link w:val="afffa"/>
    <w:qFormat/>
    <w:rsid w:val="00E86A58"/>
    <w:pPr>
      <w:jc w:val="center"/>
    </w:pPr>
    <w:rPr>
      <w:rFonts w:eastAsia="Calibri"/>
      <w:sz w:val="28"/>
      <w:szCs w:val="28"/>
    </w:rPr>
  </w:style>
  <w:style w:type="paragraph" w:customStyle="1" w:styleId="afffc">
    <w:name w:val="текст сер"/>
    <w:basedOn w:val="a6"/>
    <w:link w:val="afffd"/>
    <w:qFormat/>
    <w:rsid w:val="00A05A4A"/>
    <w:pPr>
      <w:jc w:val="center"/>
    </w:pPr>
    <w:rPr>
      <w:sz w:val="22"/>
      <w:szCs w:val="22"/>
    </w:rPr>
  </w:style>
  <w:style w:type="character" w:customStyle="1" w:styleId="afffd">
    <w:name w:val="текст сер Знак"/>
    <w:link w:val="afffc"/>
    <w:rsid w:val="00A05A4A"/>
    <w:rPr>
      <w:rFonts w:ascii="Times New Roman" w:eastAsia="Times New Roman" w:hAnsi="Times New Roman"/>
      <w:sz w:val="22"/>
      <w:szCs w:val="22"/>
    </w:rPr>
  </w:style>
  <w:style w:type="character" w:customStyle="1" w:styleId="14">
    <w:name w:val="1 Знак"/>
    <w:basedOn w:val="a7"/>
    <w:link w:val="1"/>
    <w:locked/>
    <w:rsid w:val="00A05A4A"/>
    <w:rPr>
      <w:sz w:val="28"/>
      <w:szCs w:val="28"/>
    </w:rPr>
  </w:style>
  <w:style w:type="paragraph" w:customStyle="1" w:styleId="1">
    <w:name w:val="1"/>
    <w:basedOn w:val="a6"/>
    <w:link w:val="14"/>
    <w:qFormat/>
    <w:rsid w:val="00A05A4A"/>
    <w:pPr>
      <w:numPr>
        <w:numId w:val="40"/>
      </w:numPr>
      <w:tabs>
        <w:tab w:val="left" w:pos="851"/>
        <w:tab w:val="left" w:pos="993"/>
      </w:tabs>
      <w:ind w:left="426" w:hanging="426"/>
      <w:contextualSpacing/>
      <w:jc w:val="both"/>
    </w:pPr>
    <w:rPr>
      <w:rFonts w:ascii="Calibri" w:eastAsia="Calibri" w:hAnsi="Calibri"/>
      <w:sz w:val="28"/>
      <w:szCs w:val="28"/>
    </w:rPr>
  </w:style>
  <w:style w:type="character" w:customStyle="1" w:styleId="afffe">
    <w:name w:val="Абзац Знак"/>
    <w:link w:val="affff"/>
    <w:locked/>
    <w:rsid w:val="00E86A58"/>
    <w:rPr>
      <w:rFonts w:ascii="Times New Roman" w:hAnsi="Times New Roman"/>
      <w:sz w:val="28"/>
      <w:szCs w:val="28"/>
    </w:rPr>
  </w:style>
  <w:style w:type="paragraph" w:customStyle="1" w:styleId="affff">
    <w:name w:val="Абзац"/>
    <w:basedOn w:val="a6"/>
    <w:link w:val="afffe"/>
    <w:qFormat/>
    <w:rsid w:val="00E86A58"/>
    <w:pPr>
      <w:ind w:firstLine="720"/>
      <w:jc w:val="both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c.vsevobr.ru/novosti/otsenka-kachestva-obrazovaniya/metodicheskie-materia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49C5B-D6D7-4FAA-83AC-A3970ED9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7815</CharactersWithSpaces>
  <SharedDoc>false</SharedDoc>
  <HLinks>
    <vt:vector size="42" baseType="variant">
      <vt:variant>
        <vt:i4>1179708</vt:i4>
      </vt:variant>
      <vt:variant>
        <vt:i4>18</vt:i4>
      </vt:variant>
      <vt:variant>
        <vt:i4>0</vt:i4>
      </vt:variant>
      <vt:variant>
        <vt:i4>5</vt:i4>
      </vt:variant>
      <vt:variant>
        <vt:lpwstr>mailto:kpk@vsevrmc.ru</vt:lpwstr>
      </vt:variant>
      <vt:variant>
        <vt:lpwstr/>
      </vt:variant>
      <vt:variant>
        <vt:i4>1179708</vt:i4>
      </vt:variant>
      <vt:variant>
        <vt:i4>15</vt:i4>
      </vt:variant>
      <vt:variant>
        <vt:i4>0</vt:i4>
      </vt:variant>
      <vt:variant>
        <vt:i4>5</vt:i4>
      </vt:variant>
      <vt:variant>
        <vt:lpwstr>mailto:kpk@vsevrmc.ru</vt:lpwstr>
      </vt:variant>
      <vt:variant>
        <vt:lpwstr/>
      </vt:variant>
      <vt:variant>
        <vt:i4>1179708</vt:i4>
      </vt:variant>
      <vt:variant>
        <vt:i4>12</vt:i4>
      </vt:variant>
      <vt:variant>
        <vt:i4>0</vt:i4>
      </vt:variant>
      <vt:variant>
        <vt:i4>5</vt:i4>
      </vt:variant>
      <vt:variant>
        <vt:lpwstr>mailto:kpk@vsevrmc.ru</vt:lpwstr>
      </vt:variant>
      <vt:variant>
        <vt:lpwstr/>
      </vt:variant>
      <vt:variant>
        <vt:i4>2097176</vt:i4>
      </vt:variant>
      <vt:variant>
        <vt:i4>9</vt:i4>
      </vt:variant>
      <vt:variant>
        <vt:i4>0</vt:i4>
      </vt:variant>
      <vt:variant>
        <vt:i4>5</vt:i4>
      </vt:variant>
      <vt:variant>
        <vt:lpwstr>mailto:potemkina@apkpro.ru</vt:lpwstr>
      </vt:variant>
      <vt:variant>
        <vt:lpwstr/>
      </vt:variant>
      <vt:variant>
        <vt:i4>5505116</vt:i4>
      </vt:variant>
      <vt:variant>
        <vt:i4>6</vt:i4>
      </vt:variant>
      <vt:variant>
        <vt:i4>0</vt:i4>
      </vt:variant>
      <vt:variant>
        <vt:i4>5</vt:i4>
      </vt:variant>
      <vt:variant>
        <vt:lpwstr>http://rmc.vsv.lokos.net/</vt:lpwstr>
      </vt:variant>
      <vt:variant>
        <vt:lpwstr/>
      </vt:variant>
      <vt:variant>
        <vt:i4>5963890</vt:i4>
      </vt:variant>
      <vt:variant>
        <vt:i4>3</vt:i4>
      </vt:variant>
      <vt:variant>
        <vt:i4>0</vt:i4>
      </vt:variant>
      <vt:variant>
        <vt:i4>5</vt:i4>
      </vt:variant>
      <vt:variant>
        <vt:lpwstr>mailto:muvrmc@yandex.ru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mailto:vsevrmc@vsevrmc.ru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ova</dc:creator>
  <cp:lastModifiedBy>sek</cp:lastModifiedBy>
  <cp:revision>250</cp:revision>
  <cp:lastPrinted>2021-01-26T09:58:00Z</cp:lastPrinted>
  <dcterms:created xsi:type="dcterms:W3CDTF">2017-10-27T12:58:00Z</dcterms:created>
  <dcterms:modified xsi:type="dcterms:W3CDTF">2021-06-01T13:34:00Z</dcterms:modified>
</cp:coreProperties>
</file>